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0"/>
          <w:szCs w:val="20"/>
        </w:rPr>
        <w:id w:val="1056816004"/>
        <w:docPartObj>
          <w:docPartGallery w:val="Cover Pages"/>
          <w:docPartUnique/>
        </w:docPartObj>
      </w:sdtPr>
      <w:sdtEndPr>
        <w:rPr>
          <w:rFonts w:ascii="Arial" w:eastAsia="Times New Roman" w:hAnsi="Arial" w:cs="Arial"/>
          <w:caps w:val="0"/>
        </w:rPr>
      </w:sdtEndPr>
      <w:sdtContent>
        <w:tbl>
          <w:tblPr>
            <w:tblW w:w="5000" w:type="pct"/>
            <w:jc w:val="center"/>
            <w:tblLook w:val="04A0" w:firstRow="1" w:lastRow="0" w:firstColumn="1" w:lastColumn="0" w:noHBand="0" w:noVBand="1"/>
          </w:tblPr>
          <w:tblGrid>
            <w:gridCol w:w="9306"/>
          </w:tblGrid>
          <w:tr w:rsidR="00F74D07" w:rsidRPr="00B71309" w:rsidTr="005211E6">
            <w:trPr>
              <w:trHeight w:val="3600"/>
              <w:jc w:val="center"/>
            </w:trPr>
            <w:tc>
              <w:tcPr>
                <w:tcW w:w="5000" w:type="pct"/>
              </w:tcPr>
              <w:p w:rsidR="00F74D07" w:rsidRPr="00B71309" w:rsidRDefault="00F74D07" w:rsidP="00F74D07">
                <w:pPr>
                  <w:pStyle w:val="NoSpacing"/>
                  <w:jc w:val="center"/>
                  <w:rPr>
                    <w:rFonts w:asciiTheme="majorHAnsi" w:eastAsiaTheme="majorEastAsia" w:hAnsiTheme="majorHAnsi" w:cstheme="majorBidi"/>
                    <w:caps/>
                    <w:sz w:val="20"/>
                    <w:szCs w:val="20"/>
                  </w:rPr>
                </w:pPr>
                <w:r w:rsidRPr="00B71309">
                  <w:rPr>
                    <w:noProof/>
                    <w:sz w:val="20"/>
                    <w:szCs w:val="20"/>
                  </w:rPr>
                  <w:drawing>
                    <wp:inline distT="0" distB="0" distL="0" distR="0" wp14:anchorId="3FB439E4" wp14:editId="001DA5E4">
                      <wp:extent cx="5819774" cy="1939925"/>
                      <wp:effectExtent l="0" t="0" r="0" b="3175"/>
                      <wp:docPr id="1" name="Picture 1" descr="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uglas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602" cy="1943534"/>
                              </a:xfrm>
                              <a:prstGeom prst="rect">
                                <a:avLst/>
                              </a:prstGeom>
                              <a:noFill/>
                              <a:ln>
                                <a:noFill/>
                              </a:ln>
                            </pic:spPr>
                          </pic:pic>
                        </a:graphicData>
                      </a:graphic>
                    </wp:inline>
                  </w:drawing>
                </w:r>
              </w:p>
            </w:tc>
          </w:tr>
          <w:tr w:rsidR="00F74D07" w:rsidRPr="00B71309">
            <w:trPr>
              <w:trHeight w:val="1440"/>
              <w:jc w:val="center"/>
            </w:trPr>
            <w:sdt>
              <w:sdtPr>
                <w:rPr>
                  <w:rFonts w:asciiTheme="majorHAnsi" w:eastAsiaTheme="majorEastAsia" w:hAnsiTheme="majorHAnsi" w:cstheme="majorBidi"/>
                  <w:b/>
                  <w:sz w:val="70"/>
                  <w:szCs w:val="7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74D07" w:rsidRPr="00756FDA" w:rsidRDefault="00F74D07" w:rsidP="00F74D07">
                    <w:pPr>
                      <w:pStyle w:val="NoSpacing"/>
                      <w:jc w:val="center"/>
                      <w:rPr>
                        <w:rFonts w:asciiTheme="majorHAnsi" w:eastAsiaTheme="majorEastAsia" w:hAnsiTheme="majorHAnsi" w:cstheme="majorBidi"/>
                        <w:sz w:val="60"/>
                        <w:szCs w:val="60"/>
                      </w:rPr>
                    </w:pPr>
                    <w:r w:rsidRPr="00756FDA">
                      <w:rPr>
                        <w:rFonts w:asciiTheme="majorHAnsi" w:eastAsiaTheme="majorEastAsia" w:hAnsiTheme="majorHAnsi" w:cstheme="majorBidi"/>
                        <w:b/>
                        <w:sz w:val="70"/>
                        <w:szCs w:val="70"/>
                      </w:rPr>
                      <w:t>ANIMAL CARE COMMITTEE</w:t>
                    </w:r>
                  </w:p>
                </w:tc>
              </w:sdtContent>
            </w:sdt>
          </w:tr>
          <w:tr w:rsidR="00F74D07" w:rsidRPr="00B71309">
            <w:trPr>
              <w:trHeight w:val="720"/>
              <w:jc w:val="center"/>
            </w:trPr>
            <w:sdt>
              <w:sdtPr>
                <w:rPr>
                  <w:rFonts w:asciiTheme="majorHAnsi" w:eastAsiaTheme="majorEastAsia" w:hAnsiTheme="majorHAnsi" w:cstheme="majorBidi"/>
                  <w:b/>
                  <w:sz w:val="60"/>
                  <w:szCs w:val="60"/>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74D07" w:rsidRPr="00756FDA" w:rsidRDefault="00F74D07" w:rsidP="00F74D07">
                    <w:pPr>
                      <w:pStyle w:val="NoSpacing"/>
                      <w:jc w:val="center"/>
                      <w:rPr>
                        <w:rFonts w:asciiTheme="majorHAnsi" w:eastAsiaTheme="majorEastAsia" w:hAnsiTheme="majorHAnsi" w:cstheme="majorBidi"/>
                        <w:sz w:val="60"/>
                        <w:szCs w:val="60"/>
                      </w:rPr>
                    </w:pPr>
                    <w:r w:rsidRPr="00756FDA">
                      <w:rPr>
                        <w:rFonts w:asciiTheme="majorHAnsi" w:eastAsiaTheme="majorEastAsia" w:hAnsiTheme="majorHAnsi" w:cstheme="majorBidi"/>
                        <w:b/>
                        <w:sz w:val="60"/>
                        <w:szCs w:val="60"/>
                      </w:rPr>
                      <w:t>TRAINING MANUAL</w:t>
                    </w:r>
                  </w:p>
                </w:tc>
              </w:sdtContent>
            </w:sdt>
          </w:tr>
          <w:tr w:rsidR="00F74D07" w:rsidRPr="00B71309">
            <w:trPr>
              <w:trHeight w:val="360"/>
              <w:jc w:val="center"/>
            </w:trPr>
            <w:tc>
              <w:tcPr>
                <w:tcW w:w="5000" w:type="pct"/>
                <w:vAlign w:val="center"/>
              </w:tcPr>
              <w:p w:rsidR="00F74D07" w:rsidRPr="00B71309" w:rsidRDefault="00F74D07" w:rsidP="00F74D07">
                <w:pPr>
                  <w:jc w:val="both"/>
                  <w:rPr>
                    <w:rFonts w:ascii="Arial" w:hAnsi="Arial" w:cs="Arial"/>
                    <w:sz w:val="20"/>
                    <w:szCs w:val="20"/>
                  </w:rPr>
                </w:pPr>
              </w:p>
              <w:p w:rsidR="00F74D07" w:rsidRDefault="00F74D07" w:rsidP="00F74D07">
                <w:pPr>
                  <w:jc w:val="both"/>
                  <w:rPr>
                    <w:rFonts w:ascii="Arial" w:hAnsi="Arial" w:cs="Arial"/>
                    <w:sz w:val="22"/>
                    <w:szCs w:val="22"/>
                  </w:rPr>
                </w:pPr>
              </w:p>
              <w:p w:rsidR="00230E62" w:rsidRPr="00756FDA" w:rsidRDefault="00230E62" w:rsidP="00F74D07">
                <w:pPr>
                  <w:jc w:val="both"/>
                  <w:rPr>
                    <w:rFonts w:ascii="Arial" w:hAnsi="Arial" w:cs="Arial"/>
                    <w:sz w:val="22"/>
                    <w:szCs w:val="22"/>
                  </w:rPr>
                </w:pPr>
              </w:p>
              <w:p w:rsidR="00F74D07" w:rsidRPr="00756FDA" w:rsidRDefault="00F74D07" w:rsidP="00F74D07">
                <w:pPr>
                  <w:jc w:val="both"/>
                  <w:rPr>
                    <w:rFonts w:ascii="Arial" w:hAnsi="Arial" w:cs="Arial"/>
                    <w:sz w:val="22"/>
                    <w:szCs w:val="22"/>
                  </w:rPr>
                </w:pPr>
                <w:r w:rsidRPr="00756FDA">
                  <w:rPr>
                    <w:rFonts w:ascii="Arial" w:hAnsi="Arial" w:cs="Arial"/>
                    <w:sz w:val="22"/>
                    <w:szCs w:val="22"/>
                  </w:rPr>
                  <w:t xml:space="preserve">Thank you for joining the Douglas College Animal Care Committee (DCACC). </w:t>
                </w:r>
              </w:p>
              <w:p w:rsidR="00F74D07" w:rsidRPr="00756FDA" w:rsidRDefault="00F74D07" w:rsidP="00F74D07">
                <w:pPr>
                  <w:jc w:val="both"/>
                  <w:rPr>
                    <w:rFonts w:ascii="Arial" w:hAnsi="Arial" w:cs="Arial"/>
                    <w:sz w:val="22"/>
                    <w:szCs w:val="22"/>
                  </w:rPr>
                </w:pPr>
              </w:p>
              <w:p w:rsidR="00F74D07" w:rsidRPr="00756FDA" w:rsidRDefault="00F74D07" w:rsidP="00F74D07">
                <w:pPr>
                  <w:jc w:val="both"/>
                  <w:rPr>
                    <w:rFonts w:ascii="Arial" w:hAnsi="Arial" w:cs="Arial"/>
                    <w:sz w:val="22"/>
                    <w:szCs w:val="22"/>
                  </w:rPr>
                </w:pPr>
                <w:r w:rsidRPr="00756FDA">
                  <w:rPr>
                    <w:rFonts w:ascii="Arial" w:hAnsi="Arial" w:cs="Arial"/>
                    <w:sz w:val="22"/>
                    <w:szCs w:val="22"/>
                  </w:rPr>
                  <w:t>This manual is intended to familiarize members with the function and responsibilities of the DCACC. Background information on the Canadian Council on Animal Care, which the DCACC represents locally, is also provided.</w:t>
                </w:r>
              </w:p>
              <w:p w:rsidR="00F74D07" w:rsidRPr="00756FDA" w:rsidRDefault="00F74D07" w:rsidP="00F74D07">
                <w:pPr>
                  <w:jc w:val="both"/>
                  <w:rPr>
                    <w:rFonts w:ascii="Arial" w:hAnsi="Arial" w:cs="Arial"/>
                    <w:sz w:val="22"/>
                    <w:szCs w:val="22"/>
                  </w:rPr>
                </w:pPr>
              </w:p>
              <w:p w:rsidR="00F74D07" w:rsidRPr="00756FDA" w:rsidRDefault="00F74D07" w:rsidP="00F74D07">
                <w:pPr>
                  <w:jc w:val="both"/>
                  <w:rPr>
                    <w:rFonts w:ascii="Arial" w:hAnsi="Arial" w:cs="Arial"/>
                    <w:sz w:val="22"/>
                    <w:szCs w:val="22"/>
                  </w:rPr>
                </w:pPr>
                <w:r w:rsidRPr="00756FDA">
                  <w:rPr>
                    <w:rFonts w:ascii="Arial" w:hAnsi="Arial" w:cs="Arial"/>
                    <w:sz w:val="22"/>
                    <w:szCs w:val="22"/>
                  </w:rPr>
                  <w:t>Every person on the Committee is an equal member.  Your voice is essential to the proper functioning of the DCACC to uphold the highest standards of care and use for animals used in teaching and research.</w:t>
                </w:r>
              </w:p>
              <w:p w:rsidR="00F74D07" w:rsidRPr="00756FDA" w:rsidRDefault="00F74D07" w:rsidP="00F74D07">
                <w:pPr>
                  <w:jc w:val="both"/>
                  <w:rPr>
                    <w:rFonts w:ascii="Arial" w:hAnsi="Arial" w:cs="Arial"/>
                    <w:sz w:val="22"/>
                    <w:szCs w:val="22"/>
                  </w:rPr>
                </w:pPr>
              </w:p>
              <w:p w:rsidR="00F74D07" w:rsidRPr="00756FDA" w:rsidRDefault="00F74D07" w:rsidP="00F74D07">
                <w:pPr>
                  <w:jc w:val="both"/>
                  <w:rPr>
                    <w:rFonts w:ascii="Arial" w:hAnsi="Arial" w:cs="Arial"/>
                    <w:sz w:val="22"/>
                    <w:szCs w:val="22"/>
                  </w:rPr>
                </w:pPr>
                <w:r w:rsidRPr="00756FDA">
                  <w:rPr>
                    <w:rFonts w:ascii="Arial" w:hAnsi="Arial" w:cs="Arial"/>
                    <w:sz w:val="22"/>
                    <w:szCs w:val="22"/>
                  </w:rPr>
                  <w:t>Your participation on the Committee is very much appreciated.</w:t>
                </w:r>
              </w:p>
              <w:p w:rsidR="00F74D07" w:rsidRPr="00756FDA" w:rsidRDefault="00F74D07" w:rsidP="00F74D07">
                <w:pPr>
                  <w:tabs>
                    <w:tab w:val="left" w:pos="4815"/>
                  </w:tabs>
                  <w:jc w:val="both"/>
                  <w:rPr>
                    <w:rFonts w:ascii="Arial" w:hAnsi="Arial" w:cs="Arial"/>
                    <w:sz w:val="22"/>
                    <w:szCs w:val="22"/>
                  </w:rPr>
                </w:pPr>
              </w:p>
              <w:p w:rsidR="00F74D07" w:rsidRDefault="00F74D07" w:rsidP="00F74D07">
                <w:pPr>
                  <w:jc w:val="both"/>
                  <w:rPr>
                    <w:rFonts w:ascii="Arial" w:hAnsi="Arial" w:cs="Arial"/>
                    <w:sz w:val="22"/>
                    <w:szCs w:val="22"/>
                  </w:rPr>
                </w:pPr>
                <w:r w:rsidRPr="00756FDA">
                  <w:rPr>
                    <w:rFonts w:ascii="Arial" w:hAnsi="Arial" w:cs="Arial"/>
                    <w:sz w:val="22"/>
                    <w:szCs w:val="22"/>
                  </w:rPr>
                  <w:t>If you have any questions, please contact:</w:t>
                </w:r>
              </w:p>
              <w:p w:rsidR="00883F6F" w:rsidRPr="00756FDA" w:rsidRDefault="00883F6F" w:rsidP="00F74D07">
                <w:pPr>
                  <w:jc w:val="both"/>
                  <w:rPr>
                    <w:rFonts w:ascii="Arial" w:hAnsi="Arial" w:cs="Arial"/>
                    <w:sz w:val="22"/>
                    <w:szCs w:val="22"/>
                  </w:rPr>
                </w:pPr>
              </w:p>
              <w:p w:rsidR="00F74D07" w:rsidRPr="00B71309" w:rsidRDefault="00F74D07">
                <w:pPr>
                  <w:pStyle w:val="NoSpacing"/>
                  <w:jc w:val="center"/>
                  <w:rPr>
                    <w:sz w:val="20"/>
                    <w:szCs w:val="20"/>
                  </w:rPr>
                </w:pPr>
              </w:p>
            </w:tc>
          </w:tr>
          <w:tr w:rsidR="00F74D07" w:rsidRPr="00E81778">
            <w:trPr>
              <w:trHeight w:val="360"/>
              <w:jc w:val="center"/>
            </w:trPr>
            <w:tc>
              <w:tcPr>
                <w:tcW w:w="5000" w:type="pct"/>
                <w:vAlign w:val="center"/>
              </w:tcPr>
              <w:p w:rsidR="00F74D07" w:rsidRPr="00756FDA" w:rsidRDefault="00F74D07" w:rsidP="005000BF">
                <w:pPr>
                  <w:tabs>
                    <w:tab w:val="left" w:pos="2880"/>
                  </w:tabs>
                  <w:spacing w:before="60"/>
                  <w:rPr>
                    <w:rFonts w:asciiTheme="minorHAnsi" w:hAnsiTheme="minorHAnsi" w:cstheme="minorHAnsi"/>
                    <w:b/>
                    <w:sz w:val="25"/>
                    <w:szCs w:val="25"/>
                  </w:rPr>
                </w:pPr>
                <w:r w:rsidRPr="00756FDA">
                  <w:rPr>
                    <w:rFonts w:asciiTheme="minorHAnsi" w:hAnsiTheme="minorHAnsi" w:cstheme="minorHAnsi"/>
                    <w:b/>
                    <w:sz w:val="25"/>
                    <w:szCs w:val="25"/>
                  </w:rPr>
                  <w:t>DCACC Coordinator</w:t>
                </w:r>
                <w:r w:rsidRPr="00756FDA">
                  <w:rPr>
                    <w:rFonts w:asciiTheme="minorHAnsi" w:hAnsiTheme="minorHAnsi" w:cstheme="minorHAnsi"/>
                    <w:b/>
                    <w:sz w:val="25"/>
                    <w:szCs w:val="25"/>
                  </w:rPr>
                  <w:tab/>
                  <w:t xml:space="preserve">Ms Anne Gapper at </w:t>
                </w:r>
                <w:hyperlink r:id="rId9" w:history="1">
                  <w:r w:rsidRPr="00756FDA">
                    <w:rPr>
                      <w:rStyle w:val="Hyperlink"/>
                      <w:rFonts w:asciiTheme="minorHAnsi" w:hAnsiTheme="minorHAnsi" w:cstheme="minorHAnsi"/>
                      <w:b/>
                      <w:sz w:val="25"/>
                      <w:szCs w:val="25"/>
                    </w:rPr>
                    <w:t>gappera@douglascollege.ca</w:t>
                  </w:r>
                </w:hyperlink>
              </w:p>
              <w:p w:rsidR="00F74D07" w:rsidRPr="00756FDA" w:rsidRDefault="00F74D07" w:rsidP="00041B08">
                <w:pPr>
                  <w:pStyle w:val="NoSpacing"/>
                  <w:spacing w:before="60"/>
                  <w:jc w:val="center"/>
                  <w:rPr>
                    <w:rFonts w:asciiTheme="minorHAnsi" w:hAnsiTheme="minorHAnsi" w:cstheme="minorHAnsi"/>
                    <w:b/>
                    <w:bCs/>
                    <w:sz w:val="25"/>
                    <w:szCs w:val="25"/>
                  </w:rPr>
                </w:pPr>
              </w:p>
            </w:tc>
          </w:tr>
          <w:tr w:rsidR="00F74D07" w:rsidRPr="00E81778">
            <w:trPr>
              <w:trHeight w:val="360"/>
              <w:jc w:val="center"/>
            </w:trPr>
            <w:tc>
              <w:tcPr>
                <w:tcW w:w="5000" w:type="pct"/>
                <w:vAlign w:val="center"/>
              </w:tcPr>
              <w:p w:rsidR="00F74D07" w:rsidRPr="00756FDA" w:rsidRDefault="00F74D07" w:rsidP="005000BF">
                <w:pPr>
                  <w:tabs>
                    <w:tab w:val="left" w:pos="2880"/>
                  </w:tabs>
                  <w:rPr>
                    <w:rStyle w:val="Hyperlink"/>
                    <w:rFonts w:asciiTheme="minorHAnsi" w:hAnsiTheme="minorHAnsi" w:cstheme="minorHAnsi"/>
                    <w:b/>
                    <w:sz w:val="25"/>
                    <w:szCs w:val="25"/>
                  </w:rPr>
                </w:pPr>
                <w:r w:rsidRPr="00756FDA">
                  <w:rPr>
                    <w:rFonts w:asciiTheme="minorHAnsi" w:hAnsiTheme="minorHAnsi" w:cstheme="minorHAnsi"/>
                    <w:b/>
                    <w:sz w:val="25"/>
                    <w:szCs w:val="25"/>
                  </w:rPr>
                  <w:t>Chair, DCACC:</w:t>
                </w:r>
                <w:r w:rsidRPr="00756FDA">
                  <w:rPr>
                    <w:rFonts w:asciiTheme="minorHAnsi" w:hAnsiTheme="minorHAnsi" w:cstheme="minorHAnsi"/>
                    <w:b/>
                    <w:sz w:val="25"/>
                    <w:szCs w:val="25"/>
                  </w:rPr>
                  <w:tab/>
                  <w:t xml:space="preserve">Dr. Madeleine Stephens at </w:t>
                </w:r>
                <w:hyperlink r:id="rId10" w:history="1">
                  <w:r w:rsidR="005000BF" w:rsidRPr="000A625F">
                    <w:rPr>
                      <w:rStyle w:val="Hyperlink"/>
                      <w:rFonts w:asciiTheme="minorHAnsi" w:hAnsiTheme="minorHAnsi" w:cstheme="minorHAnsi"/>
                      <w:b/>
                      <w:sz w:val="25"/>
                      <w:szCs w:val="25"/>
                    </w:rPr>
                    <w:t>maddiedvm@gmail.com</w:t>
                  </w:r>
                </w:hyperlink>
              </w:p>
              <w:p w:rsidR="00F74D07" w:rsidRPr="00756FDA" w:rsidRDefault="00F74D07" w:rsidP="00F74D07">
                <w:pPr>
                  <w:pStyle w:val="NoSpacing"/>
                  <w:rPr>
                    <w:rFonts w:asciiTheme="minorHAnsi" w:hAnsiTheme="minorHAnsi" w:cstheme="minorHAnsi"/>
                    <w:b/>
                    <w:bCs/>
                    <w:sz w:val="25"/>
                    <w:szCs w:val="25"/>
                  </w:rPr>
                </w:pPr>
              </w:p>
            </w:tc>
          </w:tr>
        </w:tbl>
        <w:p w:rsidR="00F74D07" w:rsidRPr="00B71309" w:rsidRDefault="00F74D07">
          <w:pPr>
            <w:rPr>
              <w:sz w:val="20"/>
              <w:szCs w:val="20"/>
            </w:rPr>
          </w:pPr>
        </w:p>
        <w:p w:rsidR="00F74D07" w:rsidRPr="00B71309" w:rsidRDefault="00F74D07">
          <w:pPr>
            <w:rPr>
              <w:sz w:val="20"/>
              <w:szCs w:val="20"/>
            </w:rPr>
          </w:pPr>
        </w:p>
        <w:p w:rsidR="00F74D07" w:rsidRPr="00B71309" w:rsidRDefault="00F74D07">
          <w:pPr>
            <w:rPr>
              <w:sz w:val="20"/>
              <w:szCs w:val="20"/>
            </w:rPr>
          </w:pPr>
        </w:p>
        <w:p w:rsidR="00C03A85" w:rsidRPr="00B71309" w:rsidRDefault="00C03A85">
          <w:pPr>
            <w:rPr>
              <w:rFonts w:ascii="Arial" w:hAnsi="Arial" w:cs="Arial"/>
              <w:sz w:val="20"/>
              <w:szCs w:val="20"/>
            </w:rPr>
            <w:sectPr w:rsidR="00C03A85" w:rsidRPr="00B71309" w:rsidSect="00041B08">
              <w:headerReference w:type="default" r:id="rId11"/>
              <w:footerReference w:type="default" r:id="rId12"/>
              <w:footerReference w:type="first" r:id="rId13"/>
              <w:pgSz w:w="12240" w:h="15840"/>
              <w:pgMar w:top="1440" w:right="1350" w:bottom="1440" w:left="1800" w:header="708" w:footer="708" w:gutter="0"/>
              <w:pgBorders w:display="firstPage" w:offsetFrom="page">
                <w:top w:val="twistedLines2" w:sz="18" w:space="24" w:color="93AA06"/>
                <w:left w:val="twistedLines2" w:sz="18" w:space="24" w:color="93AA06"/>
                <w:bottom w:val="twistedLines2" w:sz="18" w:space="24" w:color="93AA06"/>
                <w:right w:val="twistedLines2" w:sz="18" w:space="24" w:color="93AA06"/>
              </w:pgBorders>
              <w:pgNumType w:start="0"/>
              <w:cols w:space="708"/>
              <w:titlePg/>
              <w:docGrid w:linePitch="360"/>
            </w:sectPr>
          </w:pPr>
        </w:p>
        <w:p w:rsidR="00F74D07" w:rsidRPr="00B71309" w:rsidRDefault="00A14010">
          <w:pPr>
            <w:rPr>
              <w:rFonts w:ascii="Arial" w:hAnsi="Arial" w:cs="Arial"/>
              <w:sz w:val="20"/>
              <w:szCs w:val="20"/>
            </w:rPr>
          </w:pPr>
        </w:p>
      </w:sdtContent>
    </w:sdt>
    <w:sdt>
      <w:sdtPr>
        <w:rPr>
          <w:rFonts w:ascii="Times New Roman" w:eastAsia="Times New Roman" w:hAnsi="Times New Roman" w:cs="Times New Roman"/>
          <w:b w:val="0"/>
          <w:bCs w:val="0"/>
          <w:color w:val="auto"/>
          <w:sz w:val="24"/>
          <w:szCs w:val="24"/>
        </w:rPr>
        <w:id w:val="1046296098"/>
        <w:docPartObj>
          <w:docPartGallery w:val="Table of Contents"/>
          <w:docPartUnique/>
        </w:docPartObj>
      </w:sdtPr>
      <w:sdtEndPr/>
      <w:sdtContent>
        <w:p w:rsidR="003B14D2" w:rsidRDefault="003B14D2" w:rsidP="00C03A85">
          <w:pPr>
            <w:pStyle w:val="TOCHeading"/>
            <w:spacing w:after="80"/>
            <w:rPr>
              <w:rFonts w:ascii="Times New Roman" w:eastAsia="Times New Roman" w:hAnsi="Times New Roman" w:cs="Times New Roman"/>
              <w:b w:val="0"/>
              <w:bCs w:val="0"/>
              <w:color w:val="auto"/>
              <w:sz w:val="24"/>
              <w:szCs w:val="24"/>
            </w:rPr>
          </w:pPr>
        </w:p>
        <w:p w:rsidR="00F70E3A" w:rsidRDefault="00F70E3A" w:rsidP="003B14D2">
          <w:pPr>
            <w:pStyle w:val="TOCHeading"/>
            <w:spacing w:before="0" w:after="80"/>
            <w:rPr>
              <w:rFonts w:ascii="Arial" w:hAnsi="Arial" w:cs="Arial"/>
            </w:rPr>
          </w:pPr>
          <w:r w:rsidRPr="003B14D2">
            <w:rPr>
              <w:rFonts w:ascii="Arial" w:hAnsi="Arial" w:cs="Arial"/>
            </w:rPr>
            <w:t>Table of Contents</w:t>
          </w:r>
        </w:p>
        <w:p w:rsidR="003B14D2" w:rsidRPr="003B14D2" w:rsidRDefault="003B14D2" w:rsidP="00032832">
          <w:pPr>
            <w:spacing w:line="120" w:lineRule="exact"/>
          </w:pPr>
        </w:p>
        <w:p w:rsidR="0062789B" w:rsidRPr="00230E62" w:rsidRDefault="00B96E34">
          <w:pPr>
            <w:pStyle w:val="TOC1"/>
            <w:tabs>
              <w:tab w:val="right" w:leader="dot" w:pos="9080"/>
            </w:tabs>
            <w:rPr>
              <w:rFonts w:ascii="Arial" w:eastAsiaTheme="minorEastAsia" w:hAnsi="Arial" w:cs="Arial"/>
              <w:noProof/>
              <w:sz w:val="22"/>
              <w:szCs w:val="22"/>
            </w:rPr>
          </w:pPr>
          <w:r w:rsidRPr="00230E62">
            <w:rPr>
              <w:rFonts w:ascii="Arial" w:hAnsi="Arial" w:cs="Arial"/>
              <w:sz w:val="22"/>
              <w:szCs w:val="22"/>
            </w:rPr>
            <w:fldChar w:fldCharType="begin"/>
          </w:r>
          <w:r w:rsidR="00F70E3A" w:rsidRPr="00230E62">
            <w:rPr>
              <w:rFonts w:ascii="Arial" w:hAnsi="Arial" w:cs="Arial"/>
              <w:sz w:val="22"/>
              <w:szCs w:val="22"/>
            </w:rPr>
            <w:instrText xml:space="preserve"> TOC \o "1-3" \h \z \u </w:instrText>
          </w:r>
          <w:r w:rsidRPr="00230E62">
            <w:rPr>
              <w:rFonts w:ascii="Arial" w:hAnsi="Arial" w:cs="Arial"/>
              <w:sz w:val="22"/>
              <w:szCs w:val="22"/>
            </w:rPr>
            <w:fldChar w:fldCharType="separate"/>
          </w:r>
          <w:hyperlink w:anchor="_Toc364847635" w:history="1">
            <w:r w:rsidR="0062789B" w:rsidRPr="00230E62">
              <w:rPr>
                <w:rStyle w:val="Hyperlink"/>
                <w:rFonts w:ascii="Arial" w:hAnsi="Arial" w:cs="Arial"/>
                <w:noProof/>
                <w:sz w:val="22"/>
                <w:szCs w:val="22"/>
              </w:rPr>
              <w:t>Acronyms Used in this Manual</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_Toc364847635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2</w:t>
            </w:r>
            <w:r w:rsidR="0062789B" w:rsidRPr="00230E62">
              <w:rPr>
                <w:rFonts w:ascii="Arial" w:hAnsi="Arial" w:cs="Arial"/>
                <w:noProof/>
                <w:webHidden/>
                <w:sz w:val="22"/>
                <w:szCs w:val="22"/>
              </w:rPr>
              <w:fldChar w:fldCharType="end"/>
            </w:r>
          </w:hyperlink>
        </w:p>
        <w:p w:rsidR="0062789B" w:rsidRPr="00230E62" w:rsidRDefault="00A14010">
          <w:pPr>
            <w:pStyle w:val="TOC1"/>
            <w:tabs>
              <w:tab w:val="right" w:leader="dot" w:pos="9080"/>
            </w:tabs>
            <w:rPr>
              <w:rFonts w:ascii="Arial" w:eastAsiaTheme="minorEastAsia" w:hAnsi="Arial" w:cs="Arial"/>
              <w:noProof/>
              <w:sz w:val="22"/>
              <w:szCs w:val="22"/>
            </w:rPr>
          </w:pPr>
          <w:hyperlink w:anchor="_Toc364847636" w:history="1">
            <w:r w:rsidR="0062789B" w:rsidRPr="00230E62">
              <w:rPr>
                <w:rStyle w:val="Hyperlink"/>
                <w:rFonts w:ascii="Arial" w:hAnsi="Arial" w:cs="Arial"/>
                <w:noProof/>
                <w:sz w:val="22"/>
                <w:szCs w:val="22"/>
              </w:rPr>
              <w:t>Canadian Council on Animal Care</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_Toc364847636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3</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37" w:history="1">
            <w:r w:rsidR="0062789B" w:rsidRPr="00230E62">
              <w:rPr>
                <w:rStyle w:val="Hyperlink"/>
                <w:rFonts w:ascii="Arial" w:hAnsi="Arial" w:cs="Arial"/>
                <w:noProof/>
                <w:sz w:val="22"/>
                <w:szCs w:val="22"/>
              </w:rPr>
              <w:t>What is the CCAC?</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_Toc364847637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3</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38" w:history="1">
            <w:r w:rsidR="0062789B" w:rsidRPr="00230E62">
              <w:rPr>
                <w:rStyle w:val="Hyperlink"/>
                <w:rFonts w:ascii="Arial" w:hAnsi="Arial" w:cs="Arial"/>
                <w:noProof/>
                <w:sz w:val="22"/>
                <w:szCs w:val="22"/>
              </w:rPr>
              <w:t>Background</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_Toc364847638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3</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39" w:history="1">
            <w:r w:rsidR="0062789B" w:rsidRPr="00230E62">
              <w:rPr>
                <w:rStyle w:val="Hyperlink"/>
                <w:rFonts w:ascii="Arial" w:hAnsi="Arial" w:cs="Arial"/>
                <w:noProof/>
                <w:sz w:val="22"/>
                <w:szCs w:val="22"/>
              </w:rPr>
              <w:t>Legislation related to experimental animals</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_Toc364847639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3</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40" w:history="1">
            <w:r w:rsidR="0062789B" w:rsidRPr="00230E62">
              <w:rPr>
                <w:rStyle w:val="Hyperlink"/>
                <w:rFonts w:ascii="Arial" w:hAnsi="Arial" w:cs="Arial"/>
                <w:noProof/>
                <w:sz w:val="22"/>
                <w:szCs w:val="22"/>
              </w:rPr>
              <w:t>CCAC Program</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_Toc364847640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4</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41" w:history="1">
            <w:r w:rsidR="0062789B" w:rsidRPr="00230E62">
              <w:rPr>
                <w:rStyle w:val="Hyperlink"/>
                <w:rFonts w:ascii="Arial" w:hAnsi="Arial" w:cs="Arial"/>
                <w:noProof/>
                <w:sz w:val="22"/>
                <w:szCs w:val="22"/>
              </w:rPr>
              <w:t>Ethical Principles of the CCAC</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_Toc364847641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4</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42" w:history="1">
            <w:r w:rsidR="0062789B" w:rsidRPr="00230E62">
              <w:rPr>
                <w:rStyle w:val="Hyperlink"/>
                <w:rFonts w:ascii="Arial" w:hAnsi="Arial" w:cs="Arial"/>
                <w:noProof/>
                <w:sz w:val="22"/>
                <w:szCs w:val="22"/>
              </w:rPr>
              <w:t>The 3Rs</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_Toc364847642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5</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43" w:history="1">
            <w:r w:rsidR="0062789B" w:rsidRPr="00230E62">
              <w:rPr>
                <w:rStyle w:val="Hyperlink"/>
                <w:rFonts w:ascii="Arial" w:hAnsi="Arial" w:cs="Arial"/>
                <w:noProof/>
                <w:sz w:val="22"/>
                <w:szCs w:val="22"/>
              </w:rPr>
              <w:t>Compliance with the CCAC Program</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_Toc364847643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5</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44" w:history="1">
            <w:r w:rsidR="0062789B" w:rsidRPr="00230E62">
              <w:rPr>
                <w:rStyle w:val="Hyperlink"/>
                <w:rFonts w:ascii="Arial" w:hAnsi="Arial" w:cs="Arial"/>
                <w:noProof/>
                <w:sz w:val="22"/>
                <w:szCs w:val="22"/>
              </w:rPr>
              <w:t>How is compliance with the CCAC Program monitored?</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_Toc364847644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6</w:t>
            </w:r>
            <w:r w:rsidR="0062789B" w:rsidRPr="00230E62">
              <w:rPr>
                <w:rFonts w:ascii="Arial" w:hAnsi="Arial" w:cs="Arial"/>
                <w:noProof/>
                <w:webHidden/>
                <w:sz w:val="22"/>
                <w:szCs w:val="22"/>
              </w:rPr>
              <w:fldChar w:fldCharType="end"/>
            </w:r>
          </w:hyperlink>
        </w:p>
        <w:p w:rsidR="0062789B" w:rsidRPr="00230E62" w:rsidRDefault="00A14010">
          <w:pPr>
            <w:pStyle w:val="TOC1"/>
            <w:tabs>
              <w:tab w:val="right" w:leader="dot" w:pos="9080"/>
            </w:tabs>
            <w:rPr>
              <w:rFonts w:ascii="Arial" w:eastAsiaTheme="minorEastAsia" w:hAnsi="Arial" w:cs="Arial"/>
              <w:noProof/>
              <w:sz w:val="22"/>
              <w:szCs w:val="22"/>
            </w:rPr>
          </w:pPr>
          <w:hyperlink w:anchor="_Toc364847645" w:history="1">
            <w:r w:rsidR="0062789B" w:rsidRPr="00230E62">
              <w:rPr>
                <w:rStyle w:val="Hyperlink"/>
                <w:rFonts w:ascii="Arial" w:hAnsi="Arial" w:cs="Arial"/>
                <w:noProof/>
                <w:sz w:val="22"/>
                <w:szCs w:val="22"/>
              </w:rPr>
              <w:t>Animal Care Committee</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_Toc364847645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6</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46" w:history="1">
            <w:r w:rsidR="0062789B" w:rsidRPr="00230E62">
              <w:rPr>
                <w:rStyle w:val="Hyperlink"/>
                <w:rFonts w:ascii="Arial" w:hAnsi="Arial" w:cs="Arial"/>
                <w:noProof/>
                <w:sz w:val="22"/>
                <w:szCs w:val="22"/>
              </w:rPr>
              <w:t>Role of the Animal Care Committee</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_Toc364847646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6</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47" w:history="1">
            <w:r w:rsidR="0062789B" w:rsidRPr="00230E62">
              <w:rPr>
                <w:rStyle w:val="Hyperlink"/>
                <w:rFonts w:ascii="Arial" w:hAnsi="Arial" w:cs="Arial"/>
                <w:noProof/>
                <w:sz w:val="22"/>
                <w:szCs w:val="22"/>
              </w:rPr>
              <w:t>ACC Members</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_Toc364847647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8</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48" w:history="1">
            <w:r w:rsidR="0062789B" w:rsidRPr="00230E62">
              <w:rPr>
                <w:rStyle w:val="Hyperlink"/>
                <w:rFonts w:ascii="Arial" w:hAnsi="Arial" w:cs="Arial"/>
                <w:noProof/>
                <w:sz w:val="22"/>
                <w:szCs w:val="22"/>
              </w:rPr>
              <w:t>Responsibilities of ACC members include:</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_Toc364847648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8</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49" w:history="1">
            <w:r w:rsidR="0062789B" w:rsidRPr="00230E62">
              <w:rPr>
                <w:rStyle w:val="Hyperlink"/>
                <w:rFonts w:ascii="Arial" w:hAnsi="Arial" w:cs="Arial"/>
                <w:noProof/>
                <w:sz w:val="22"/>
                <w:szCs w:val="22"/>
              </w:rPr>
              <w:t>Responsibilities of the ACC Coordinator</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_Toc364847649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8</w:t>
            </w:r>
            <w:r w:rsidR="0062789B" w:rsidRPr="00230E62">
              <w:rPr>
                <w:rFonts w:ascii="Arial" w:hAnsi="Arial" w:cs="Arial"/>
                <w:noProof/>
                <w:webHidden/>
                <w:sz w:val="22"/>
                <w:szCs w:val="22"/>
              </w:rPr>
              <w:fldChar w:fldCharType="end"/>
            </w:r>
          </w:hyperlink>
        </w:p>
        <w:p w:rsidR="0062789B" w:rsidRPr="00230E62" w:rsidRDefault="00A14010">
          <w:pPr>
            <w:pStyle w:val="TOC1"/>
            <w:tabs>
              <w:tab w:val="right" w:leader="dot" w:pos="9080"/>
            </w:tabs>
            <w:rPr>
              <w:rFonts w:ascii="Arial" w:eastAsiaTheme="minorEastAsia" w:hAnsi="Arial" w:cs="Arial"/>
              <w:noProof/>
              <w:sz w:val="22"/>
              <w:szCs w:val="22"/>
            </w:rPr>
          </w:pPr>
          <w:hyperlink w:anchor="_Toc364847650" w:history="1">
            <w:r w:rsidR="0062789B" w:rsidRPr="00230E62">
              <w:rPr>
                <w:rStyle w:val="Hyperlink"/>
                <w:rFonts w:ascii="Arial" w:hAnsi="Arial" w:cs="Arial"/>
                <w:noProof/>
                <w:sz w:val="22"/>
                <w:szCs w:val="22"/>
              </w:rPr>
              <w:t>Animal Use Protocol</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_Toc364847650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9</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51" w:history="1">
            <w:r w:rsidR="0062789B" w:rsidRPr="00230E62">
              <w:rPr>
                <w:rStyle w:val="Hyperlink"/>
                <w:rFonts w:ascii="Arial" w:hAnsi="Arial" w:cs="Arial"/>
                <w:noProof/>
                <w:sz w:val="22"/>
                <w:szCs w:val="22"/>
              </w:rPr>
              <w:t>Explanatory Guide to the Animal Use Protocol</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_Toc364847651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9</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52" w:history="1">
            <w:r w:rsidR="0062789B" w:rsidRPr="00230E62">
              <w:rPr>
                <w:rStyle w:val="Hyperlink"/>
                <w:rFonts w:ascii="Arial" w:hAnsi="Arial" w:cs="Arial"/>
                <w:noProof/>
                <w:sz w:val="22"/>
                <w:szCs w:val="22"/>
                <w:lang w:val="en-GB"/>
              </w:rPr>
              <w:t>AUP Approval Process</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_Toc364847652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12</w:t>
            </w:r>
            <w:r w:rsidR="0062789B" w:rsidRPr="00230E62">
              <w:rPr>
                <w:rFonts w:ascii="Arial" w:hAnsi="Arial" w:cs="Arial"/>
                <w:noProof/>
                <w:webHidden/>
                <w:sz w:val="22"/>
                <w:szCs w:val="22"/>
              </w:rPr>
              <w:fldChar w:fldCharType="end"/>
            </w:r>
          </w:hyperlink>
        </w:p>
        <w:p w:rsidR="0062789B" w:rsidRPr="00230E62" w:rsidRDefault="00A14010">
          <w:pPr>
            <w:pStyle w:val="TOC1"/>
            <w:tabs>
              <w:tab w:val="right" w:leader="dot" w:pos="9080"/>
            </w:tabs>
            <w:rPr>
              <w:rFonts w:ascii="Arial" w:eastAsiaTheme="minorEastAsia" w:hAnsi="Arial" w:cs="Arial"/>
              <w:noProof/>
              <w:sz w:val="22"/>
              <w:szCs w:val="22"/>
            </w:rPr>
          </w:pPr>
          <w:hyperlink w:anchor="_Toc364847653" w:history="1">
            <w:r w:rsidR="0062789B" w:rsidRPr="00230E62">
              <w:rPr>
                <w:rStyle w:val="Hyperlink"/>
                <w:rFonts w:ascii="Arial" w:hAnsi="Arial" w:cs="Arial"/>
                <w:noProof/>
                <w:sz w:val="22"/>
                <w:szCs w:val="22"/>
              </w:rPr>
              <w:t>Appendices</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_Toc364847653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13</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54" w:history="1">
            <w:r w:rsidR="0062789B" w:rsidRPr="00230E62">
              <w:rPr>
                <w:rStyle w:val="Hyperlink"/>
                <w:rFonts w:ascii="Arial" w:hAnsi="Arial" w:cs="Arial"/>
                <w:noProof/>
                <w:sz w:val="22"/>
                <w:szCs w:val="22"/>
              </w:rPr>
              <w:t>Appendix A: Protocol Review Checklist</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_Toc364847654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13</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55" w:history="1">
            <w:r w:rsidR="0062789B" w:rsidRPr="00230E62">
              <w:rPr>
                <w:rStyle w:val="Hyperlink"/>
                <w:rFonts w:ascii="Arial" w:hAnsi="Arial" w:cs="Arial"/>
                <w:noProof/>
                <w:sz w:val="22"/>
                <w:szCs w:val="22"/>
              </w:rPr>
              <w:t>Appendix B: DCACC Terms of Reference</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_Toc364847655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16</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56" w:history="1">
            <w:r w:rsidR="0062789B" w:rsidRPr="00230E62">
              <w:rPr>
                <w:rStyle w:val="Hyperlink"/>
                <w:rFonts w:ascii="Arial" w:hAnsi="Arial" w:cs="Arial"/>
                <w:noProof/>
                <w:sz w:val="22"/>
                <w:szCs w:val="22"/>
              </w:rPr>
              <w:t>Appendix C:  SOPs: Table of Contents</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_Toc364847656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28</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57" w:history="1">
            <w:r w:rsidR="0062789B" w:rsidRPr="00230E62">
              <w:rPr>
                <w:rStyle w:val="Hyperlink"/>
                <w:rFonts w:ascii="Arial" w:hAnsi="Arial" w:cs="Arial"/>
                <w:noProof/>
                <w:sz w:val="22"/>
                <w:szCs w:val="22"/>
              </w:rPr>
              <w:t>Appendix D:  Douglas College Animal Care Committee Membership</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_Toc364847657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31</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58" w:history="1">
            <w:r w:rsidR="0062789B" w:rsidRPr="00230E62">
              <w:rPr>
                <w:rStyle w:val="Hyperlink"/>
                <w:rFonts w:ascii="Arial" w:hAnsi="Arial" w:cs="Arial"/>
                <w:noProof/>
                <w:sz w:val="22"/>
                <w:szCs w:val="22"/>
              </w:rPr>
              <w:t>Appendix E:  Duties and Timelines for the DCACC Coordinator</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_Toc364847658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32</w:t>
            </w:r>
            <w:r w:rsidR="0062789B" w:rsidRPr="00230E62">
              <w:rPr>
                <w:rFonts w:ascii="Arial" w:hAnsi="Arial" w:cs="Arial"/>
                <w:noProof/>
                <w:webHidden/>
                <w:sz w:val="22"/>
                <w:szCs w:val="22"/>
              </w:rPr>
              <w:fldChar w:fldCharType="end"/>
            </w:r>
          </w:hyperlink>
        </w:p>
        <w:p w:rsidR="0062789B" w:rsidRPr="00230E62" w:rsidRDefault="00A14010">
          <w:pPr>
            <w:pStyle w:val="TOC2"/>
            <w:tabs>
              <w:tab w:val="right" w:leader="dot" w:pos="9080"/>
            </w:tabs>
            <w:rPr>
              <w:rFonts w:ascii="Arial" w:eastAsiaTheme="minorEastAsia" w:hAnsi="Arial" w:cs="Arial"/>
              <w:noProof/>
              <w:sz w:val="22"/>
              <w:szCs w:val="22"/>
            </w:rPr>
          </w:pPr>
          <w:hyperlink w:anchor="_Toc364847659" w:history="1">
            <w:r w:rsidR="0062789B" w:rsidRPr="00230E62">
              <w:rPr>
                <w:rStyle w:val="Hyperlink"/>
                <w:rFonts w:ascii="Arial" w:hAnsi="Arial" w:cs="Arial"/>
                <w:noProof/>
                <w:sz w:val="22"/>
                <w:szCs w:val="22"/>
              </w:rPr>
              <w:t>Appendix F:  DCACC Forms</w:t>
            </w:r>
            <w:r w:rsidR="0062789B" w:rsidRPr="00230E62">
              <w:rPr>
                <w:rFonts w:ascii="Arial" w:hAnsi="Arial" w:cs="Arial"/>
                <w:noProof/>
                <w:webHidden/>
                <w:sz w:val="22"/>
                <w:szCs w:val="22"/>
              </w:rPr>
              <w:tab/>
            </w:r>
            <w:r w:rsidR="0062789B" w:rsidRPr="00230E62">
              <w:rPr>
                <w:rFonts w:ascii="Arial" w:hAnsi="Arial" w:cs="Arial"/>
                <w:noProof/>
                <w:webHidden/>
                <w:sz w:val="22"/>
                <w:szCs w:val="22"/>
              </w:rPr>
              <w:fldChar w:fldCharType="begin"/>
            </w:r>
            <w:r w:rsidR="0062789B" w:rsidRPr="00230E62">
              <w:rPr>
                <w:rFonts w:ascii="Arial" w:hAnsi="Arial" w:cs="Arial"/>
                <w:noProof/>
                <w:webHidden/>
                <w:sz w:val="22"/>
                <w:szCs w:val="22"/>
              </w:rPr>
              <w:instrText xml:space="preserve"> PAGEREF _Toc364847659 \h </w:instrText>
            </w:r>
            <w:r w:rsidR="0062789B" w:rsidRPr="00230E62">
              <w:rPr>
                <w:rFonts w:ascii="Arial" w:hAnsi="Arial" w:cs="Arial"/>
                <w:noProof/>
                <w:webHidden/>
                <w:sz w:val="22"/>
                <w:szCs w:val="22"/>
              </w:rPr>
            </w:r>
            <w:r w:rsidR="0062789B" w:rsidRPr="00230E62">
              <w:rPr>
                <w:rFonts w:ascii="Arial" w:hAnsi="Arial" w:cs="Arial"/>
                <w:noProof/>
                <w:webHidden/>
                <w:sz w:val="22"/>
                <w:szCs w:val="22"/>
              </w:rPr>
              <w:fldChar w:fldCharType="separate"/>
            </w:r>
            <w:r w:rsidR="00F85666">
              <w:rPr>
                <w:rFonts w:ascii="Arial" w:hAnsi="Arial" w:cs="Arial"/>
                <w:noProof/>
                <w:webHidden/>
                <w:sz w:val="22"/>
                <w:szCs w:val="22"/>
              </w:rPr>
              <w:t>34</w:t>
            </w:r>
            <w:r w:rsidR="0062789B" w:rsidRPr="00230E62">
              <w:rPr>
                <w:rFonts w:ascii="Arial" w:hAnsi="Arial" w:cs="Arial"/>
                <w:noProof/>
                <w:webHidden/>
                <w:sz w:val="22"/>
                <w:szCs w:val="22"/>
              </w:rPr>
              <w:fldChar w:fldCharType="end"/>
            </w:r>
          </w:hyperlink>
        </w:p>
        <w:p w:rsidR="00F70E3A" w:rsidRDefault="00B96E34">
          <w:r w:rsidRPr="00230E62">
            <w:rPr>
              <w:rFonts w:ascii="Arial" w:hAnsi="Arial" w:cs="Arial"/>
              <w:sz w:val="22"/>
              <w:szCs w:val="22"/>
            </w:rPr>
            <w:fldChar w:fldCharType="end"/>
          </w:r>
        </w:p>
      </w:sdtContent>
    </w:sdt>
    <w:p w:rsidR="00B03561" w:rsidRDefault="00B03561" w:rsidP="00B03561">
      <w:pPr>
        <w:pStyle w:val="ListParagraph"/>
        <w:ind w:left="1440"/>
        <w:rPr>
          <w:rFonts w:ascii="Arial" w:hAnsi="Arial" w:cs="Arial"/>
        </w:rPr>
      </w:pPr>
    </w:p>
    <w:p w:rsidR="00B03561" w:rsidRDefault="00B03561">
      <w:pPr>
        <w:rPr>
          <w:rFonts w:ascii="Arial" w:hAnsi="Arial" w:cs="Arial"/>
        </w:rPr>
      </w:pPr>
    </w:p>
    <w:p w:rsidR="00C03A85" w:rsidRDefault="00C03A85">
      <w:pPr>
        <w:rPr>
          <w:rFonts w:ascii="Arial" w:hAnsi="Arial" w:cs="Arial"/>
        </w:rPr>
        <w:sectPr w:rsidR="00C03A85" w:rsidSect="00B71309">
          <w:headerReference w:type="first" r:id="rId14"/>
          <w:footerReference w:type="first" r:id="rId15"/>
          <w:pgSz w:w="12240" w:h="15840"/>
          <w:pgMar w:top="1440" w:right="1350" w:bottom="1440" w:left="1800" w:header="708" w:footer="708" w:gutter="0"/>
          <w:pgNumType w:start="1"/>
          <w:cols w:space="708"/>
          <w:titlePg/>
          <w:docGrid w:linePitch="360"/>
        </w:sectPr>
      </w:pPr>
    </w:p>
    <w:p w:rsidR="00151BAB" w:rsidRPr="00285E62" w:rsidRDefault="00151BAB" w:rsidP="00F70E3A">
      <w:pPr>
        <w:pStyle w:val="Heading1"/>
        <w:jc w:val="center"/>
      </w:pPr>
      <w:bookmarkStart w:id="0" w:name="_Toc364847635"/>
      <w:r w:rsidRPr="00285E62">
        <w:lastRenderedPageBreak/>
        <w:t>Acronyms Used in this Manual</w:t>
      </w:r>
      <w:bookmarkEnd w:id="0"/>
    </w:p>
    <w:p w:rsidR="000646EF" w:rsidRDefault="000646EF" w:rsidP="000646EF">
      <w:pPr>
        <w:rPr>
          <w:rFonts w:ascii="Arial" w:hAnsi="Arial" w:cs="Arial"/>
          <w:b/>
        </w:rPr>
      </w:pPr>
    </w:p>
    <w:p w:rsidR="00CF3F05"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ACC</w:t>
      </w:r>
      <w:r w:rsidRPr="00031067">
        <w:rPr>
          <w:rFonts w:ascii="Arial" w:hAnsi="Arial" w:cs="Arial"/>
          <w:sz w:val="22"/>
          <w:szCs w:val="22"/>
        </w:rPr>
        <w:tab/>
      </w:r>
      <w:r w:rsidRPr="00031067">
        <w:rPr>
          <w:rFonts w:ascii="Arial" w:hAnsi="Arial" w:cs="Arial"/>
          <w:sz w:val="22"/>
          <w:szCs w:val="22"/>
        </w:rPr>
        <w:tab/>
      </w:r>
      <w:r w:rsidR="00151BAB" w:rsidRPr="00031067">
        <w:rPr>
          <w:rFonts w:ascii="Arial" w:hAnsi="Arial" w:cs="Arial"/>
          <w:sz w:val="22"/>
          <w:szCs w:val="22"/>
        </w:rPr>
        <w:t>Animal Care Committee</w:t>
      </w:r>
    </w:p>
    <w:p w:rsidR="00151BAB" w:rsidRPr="00031067" w:rsidRDefault="00CF3F05" w:rsidP="00031067">
      <w:pPr>
        <w:tabs>
          <w:tab w:val="left" w:pos="720"/>
          <w:tab w:val="left" w:pos="1440"/>
        </w:tabs>
        <w:spacing w:after="60"/>
        <w:ind w:left="1440"/>
        <w:jc w:val="both"/>
        <w:rPr>
          <w:rFonts w:ascii="Arial" w:hAnsi="Arial" w:cs="Arial"/>
          <w:sz w:val="22"/>
          <w:szCs w:val="22"/>
        </w:rPr>
      </w:pPr>
      <w:r w:rsidRPr="00031067">
        <w:rPr>
          <w:rFonts w:ascii="Arial" w:hAnsi="Arial" w:cs="Arial"/>
          <w:sz w:val="22"/>
          <w:szCs w:val="22"/>
        </w:rPr>
        <w:t>-may also</w:t>
      </w:r>
      <w:r w:rsidR="000646EF" w:rsidRPr="00031067">
        <w:rPr>
          <w:rFonts w:ascii="Arial" w:hAnsi="Arial" w:cs="Arial"/>
          <w:sz w:val="22"/>
          <w:szCs w:val="22"/>
        </w:rPr>
        <w:t xml:space="preserve"> be referred to as IACC(Institutional ACC) or UACC (University ACC)</w:t>
      </w:r>
    </w:p>
    <w:p w:rsidR="00943983" w:rsidRPr="00031067" w:rsidRDefault="00943983" w:rsidP="00031067">
      <w:pPr>
        <w:tabs>
          <w:tab w:val="left" w:pos="720"/>
          <w:tab w:val="left" w:pos="1440"/>
        </w:tabs>
        <w:spacing w:after="60"/>
        <w:ind w:left="1440" w:hanging="1440"/>
        <w:jc w:val="both"/>
        <w:rPr>
          <w:rFonts w:ascii="Arial" w:hAnsi="Arial" w:cs="Arial"/>
          <w:sz w:val="22"/>
          <w:szCs w:val="22"/>
        </w:rPr>
      </w:pPr>
      <w:r w:rsidRPr="00031067">
        <w:rPr>
          <w:rFonts w:ascii="Arial" w:hAnsi="Arial" w:cs="Arial"/>
          <w:sz w:val="22"/>
          <w:szCs w:val="22"/>
        </w:rPr>
        <w:t>Animal</w:t>
      </w:r>
      <w:r w:rsidRPr="00031067">
        <w:rPr>
          <w:rFonts w:ascii="Arial" w:hAnsi="Arial" w:cs="Arial"/>
          <w:sz w:val="22"/>
          <w:szCs w:val="22"/>
        </w:rPr>
        <w:tab/>
      </w:r>
      <w:r w:rsidR="00031067">
        <w:rPr>
          <w:rFonts w:ascii="Arial" w:hAnsi="Arial" w:cs="Arial"/>
          <w:sz w:val="22"/>
          <w:szCs w:val="22"/>
        </w:rPr>
        <w:tab/>
      </w:r>
      <w:r w:rsidRPr="00031067">
        <w:rPr>
          <w:rFonts w:ascii="Arial" w:hAnsi="Arial" w:cs="Arial"/>
          <w:sz w:val="22"/>
          <w:szCs w:val="22"/>
        </w:rPr>
        <w:t>All vertebrates (including fish), cephalopods (octopus and squid) and some other higher invertebrates with well-developed nervous systems (so capable of feeling pain)</w:t>
      </w:r>
    </w:p>
    <w:p w:rsidR="00CF3F05" w:rsidRPr="00031067" w:rsidRDefault="00CF3F05"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AUDF</w:t>
      </w:r>
      <w:r w:rsidRPr="00031067">
        <w:rPr>
          <w:rFonts w:ascii="Arial" w:hAnsi="Arial" w:cs="Arial"/>
          <w:sz w:val="22"/>
          <w:szCs w:val="22"/>
        </w:rPr>
        <w:tab/>
      </w:r>
      <w:r w:rsidRPr="00031067">
        <w:rPr>
          <w:rFonts w:ascii="Arial" w:hAnsi="Arial" w:cs="Arial"/>
          <w:sz w:val="22"/>
          <w:szCs w:val="22"/>
        </w:rPr>
        <w:tab/>
        <w:t>Animal Use Data Form</w:t>
      </w:r>
    </w:p>
    <w:p w:rsidR="000646EF"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AUP</w:t>
      </w:r>
      <w:r w:rsidRPr="00031067">
        <w:rPr>
          <w:rFonts w:ascii="Arial" w:hAnsi="Arial" w:cs="Arial"/>
          <w:sz w:val="22"/>
          <w:szCs w:val="22"/>
        </w:rPr>
        <w:tab/>
      </w:r>
      <w:r w:rsidRPr="00031067">
        <w:rPr>
          <w:rFonts w:ascii="Arial" w:hAnsi="Arial" w:cs="Arial"/>
          <w:sz w:val="22"/>
          <w:szCs w:val="22"/>
        </w:rPr>
        <w:tab/>
        <w:t>Animal Use Protocol</w:t>
      </w:r>
    </w:p>
    <w:p w:rsidR="00151BAB"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CCAC</w:t>
      </w:r>
      <w:r w:rsidRPr="00031067">
        <w:rPr>
          <w:rFonts w:ascii="Arial" w:hAnsi="Arial" w:cs="Arial"/>
          <w:sz w:val="22"/>
          <w:szCs w:val="22"/>
        </w:rPr>
        <w:tab/>
      </w:r>
      <w:r w:rsidRPr="00031067">
        <w:rPr>
          <w:rFonts w:ascii="Arial" w:hAnsi="Arial" w:cs="Arial"/>
          <w:sz w:val="22"/>
          <w:szCs w:val="22"/>
        </w:rPr>
        <w:tab/>
      </w:r>
      <w:r w:rsidR="00151BAB" w:rsidRPr="00031067">
        <w:rPr>
          <w:rFonts w:ascii="Arial" w:hAnsi="Arial" w:cs="Arial"/>
          <w:sz w:val="22"/>
          <w:szCs w:val="22"/>
        </w:rPr>
        <w:t>Canadian Council on Animal Care</w:t>
      </w:r>
    </w:p>
    <w:p w:rsidR="00151BAB"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CFIA</w:t>
      </w:r>
      <w:r w:rsidRPr="00031067">
        <w:rPr>
          <w:rFonts w:ascii="Arial" w:hAnsi="Arial" w:cs="Arial"/>
          <w:sz w:val="22"/>
          <w:szCs w:val="22"/>
        </w:rPr>
        <w:tab/>
      </w:r>
      <w:r w:rsidRPr="00031067">
        <w:rPr>
          <w:rFonts w:ascii="Arial" w:hAnsi="Arial" w:cs="Arial"/>
          <w:sz w:val="22"/>
          <w:szCs w:val="22"/>
        </w:rPr>
        <w:tab/>
      </w:r>
      <w:r w:rsidR="00151BAB" w:rsidRPr="00031067">
        <w:rPr>
          <w:rFonts w:ascii="Arial" w:hAnsi="Arial" w:cs="Arial"/>
          <w:sz w:val="22"/>
          <w:szCs w:val="22"/>
        </w:rPr>
        <w:t>Canadian Food Inspection Agency</w:t>
      </w:r>
      <w:r w:rsidRPr="00031067">
        <w:rPr>
          <w:rFonts w:ascii="Arial" w:hAnsi="Arial" w:cs="Arial"/>
          <w:sz w:val="22"/>
          <w:szCs w:val="22"/>
        </w:rPr>
        <w:tab/>
      </w:r>
    </w:p>
    <w:p w:rsidR="00151BAB"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CIHR</w:t>
      </w:r>
      <w:r w:rsidRPr="00031067">
        <w:rPr>
          <w:rFonts w:ascii="Arial" w:hAnsi="Arial" w:cs="Arial"/>
          <w:sz w:val="22"/>
          <w:szCs w:val="22"/>
        </w:rPr>
        <w:tab/>
      </w:r>
      <w:r w:rsidRPr="00031067">
        <w:rPr>
          <w:rFonts w:ascii="Arial" w:hAnsi="Arial" w:cs="Arial"/>
          <w:sz w:val="22"/>
          <w:szCs w:val="22"/>
        </w:rPr>
        <w:tab/>
      </w:r>
      <w:r w:rsidR="00151BAB" w:rsidRPr="00031067">
        <w:rPr>
          <w:rFonts w:ascii="Arial" w:hAnsi="Arial" w:cs="Arial"/>
          <w:sz w:val="22"/>
          <w:szCs w:val="22"/>
        </w:rPr>
        <w:t>Canadian Institutes of Health Research</w:t>
      </w:r>
    </w:p>
    <w:p w:rsidR="00CF3F05" w:rsidRPr="00031067" w:rsidRDefault="00CF3F05"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COI</w:t>
      </w:r>
      <w:r w:rsidRPr="00031067">
        <w:rPr>
          <w:rFonts w:ascii="Arial" w:hAnsi="Arial" w:cs="Arial"/>
          <w:sz w:val="22"/>
          <w:szCs w:val="22"/>
        </w:rPr>
        <w:tab/>
      </w:r>
      <w:r w:rsidRPr="00031067">
        <w:rPr>
          <w:rFonts w:ascii="Arial" w:hAnsi="Arial" w:cs="Arial"/>
          <w:sz w:val="22"/>
          <w:szCs w:val="22"/>
        </w:rPr>
        <w:tab/>
        <w:t>Categories of Invasiveness</w:t>
      </w:r>
    </w:p>
    <w:p w:rsidR="000646EF"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CVBC</w:t>
      </w:r>
      <w:r w:rsidRPr="00031067">
        <w:rPr>
          <w:rFonts w:ascii="Arial" w:hAnsi="Arial" w:cs="Arial"/>
          <w:sz w:val="22"/>
          <w:szCs w:val="22"/>
        </w:rPr>
        <w:tab/>
      </w:r>
      <w:r w:rsidRPr="00031067">
        <w:rPr>
          <w:rFonts w:ascii="Arial" w:hAnsi="Arial" w:cs="Arial"/>
          <w:sz w:val="22"/>
          <w:szCs w:val="22"/>
        </w:rPr>
        <w:tab/>
        <w:t>College of Veterinarians of British Columbia</w:t>
      </w:r>
    </w:p>
    <w:p w:rsidR="000646EF" w:rsidRPr="00031067" w:rsidRDefault="00E8715C"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CVMA</w:t>
      </w:r>
      <w:r w:rsidRPr="00031067">
        <w:rPr>
          <w:rFonts w:ascii="Arial" w:hAnsi="Arial" w:cs="Arial"/>
          <w:sz w:val="22"/>
          <w:szCs w:val="22"/>
        </w:rPr>
        <w:tab/>
      </w:r>
      <w:r w:rsidR="000646EF" w:rsidRPr="00031067">
        <w:rPr>
          <w:rFonts w:ascii="Arial" w:hAnsi="Arial" w:cs="Arial"/>
          <w:sz w:val="22"/>
          <w:szCs w:val="22"/>
        </w:rPr>
        <w:tab/>
        <w:t>Canadian Veterinary Medical Association</w:t>
      </w:r>
    </w:p>
    <w:p w:rsidR="000646EF"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 xml:space="preserve">DCACC </w:t>
      </w:r>
      <w:r w:rsidRPr="00031067">
        <w:rPr>
          <w:rFonts w:ascii="Arial" w:hAnsi="Arial" w:cs="Arial"/>
          <w:sz w:val="22"/>
          <w:szCs w:val="22"/>
        </w:rPr>
        <w:tab/>
        <w:t>Douglas College Animal Care Committee</w:t>
      </w:r>
    </w:p>
    <w:p w:rsidR="000646EF"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 xml:space="preserve">GAP </w:t>
      </w:r>
      <w:r w:rsidRPr="00031067">
        <w:rPr>
          <w:rFonts w:ascii="Arial" w:hAnsi="Arial" w:cs="Arial"/>
          <w:sz w:val="22"/>
          <w:szCs w:val="22"/>
        </w:rPr>
        <w:tab/>
      </w:r>
      <w:r w:rsidRPr="00031067">
        <w:rPr>
          <w:rFonts w:ascii="Arial" w:hAnsi="Arial" w:cs="Arial"/>
          <w:sz w:val="22"/>
          <w:szCs w:val="22"/>
        </w:rPr>
        <w:tab/>
        <w:t>Good Animal Practice</w:t>
      </w:r>
    </w:p>
    <w:p w:rsidR="00151BAB"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NSERC</w:t>
      </w:r>
      <w:r w:rsidRPr="00031067">
        <w:rPr>
          <w:rFonts w:ascii="Arial" w:hAnsi="Arial" w:cs="Arial"/>
          <w:sz w:val="22"/>
          <w:szCs w:val="22"/>
        </w:rPr>
        <w:tab/>
      </w:r>
      <w:r w:rsidR="00151BAB" w:rsidRPr="00031067">
        <w:rPr>
          <w:rFonts w:ascii="Arial" w:hAnsi="Arial" w:cs="Arial"/>
          <w:sz w:val="22"/>
          <w:szCs w:val="22"/>
        </w:rPr>
        <w:t>Natural Sciences and Engineering Research Council</w:t>
      </w:r>
    </w:p>
    <w:p w:rsidR="00CF3F05" w:rsidRPr="00031067" w:rsidRDefault="00CF3F05"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PAU</w:t>
      </w:r>
      <w:r w:rsidRPr="00031067">
        <w:rPr>
          <w:rFonts w:ascii="Arial" w:hAnsi="Arial" w:cs="Arial"/>
          <w:sz w:val="22"/>
          <w:szCs w:val="22"/>
        </w:rPr>
        <w:tab/>
      </w:r>
      <w:r w:rsidRPr="00031067">
        <w:rPr>
          <w:rFonts w:ascii="Arial" w:hAnsi="Arial" w:cs="Arial"/>
          <w:sz w:val="22"/>
          <w:szCs w:val="22"/>
        </w:rPr>
        <w:tab/>
        <w:t>Purpose of Animal Use</w:t>
      </w:r>
    </w:p>
    <w:p w:rsidR="000646EF"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PI</w:t>
      </w:r>
      <w:r w:rsidRPr="00031067">
        <w:rPr>
          <w:rFonts w:ascii="Arial" w:hAnsi="Arial" w:cs="Arial"/>
          <w:sz w:val="22"/>
          <w:szCs w:val="22"/>
        </w:rPr>
        <w:tab/>
      </w:r>
      <w:r w:rsidRPr="00031067">
        <w:rPr>
          <w:rFonts w:ascii="Arial" w:hAnsi="Arial" w:cs="Arial"/>
          <w:sz w:val="22"/>
          <w:szCs w:val="22"/>
        </w:rPr>
        <w:tab/>
        <w:t>Principal Instructor/Principal Investigator</w:t>
      </w:r>
    </w:p>
    <w:p w:rsidR="00CF3F05" w:rsidRPr="00031067" w:rsidRDefault="00CF3F05"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SOP</w:t>
      </w:r>
      <w:r w:rsidRPr="00031067">
        <w:rPr>
          <w:rFonts w:ascii="Arial" w:hAnsi="Arial" w:cs="Arial"/>
          <w:sz w:val="22"/>
          <w:szCs w:val="22"/>
        </w:rPr>
        <w:tab/>
      </w:r>
      <w:r w:rsidRPr="00031067">
        <w:rPr>
          <w:rFonts w:ascii="Arial" w:hAnsi="Arial" w:cs="Arial"/>
          <w:sz w:val="22"/>
          <w:szCs w:val="22"/>
        </w:rPr>
        <w:tab/>
        <w:t>Standard Operating Procedures</w:t>
      </w:r>
    </w:p>
    <w:p w:rsidR="000646EF"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SPCA</w:t>
      </w:r>
      <w:r w:rsidRPr="00031067">
        <w:rPr>
          <w:rFonts w:ascii="Arial" w:hAnsi="Arial" w:cs="Arial"/>
          <w:sz w:val="22"/>
          <w:szCs w:val="22"/>
        </w:rPr>
        <w:tab/>
      </w:r>
      <w:r w:rsidRPr="00031067">
        <w:rPr>
          <w:rFonts w:ascii="Arial" w:hAnsi="Arial" w:cs="Arial"/>
          <w:sz w:val="22"/>
          <w:szCs w:val="22"/>
        </w:rPr>
        <w:tab/>
        <w:t xml:space="preserve">Society for the Prevention of Cruelty to Animals </w:t>
      </w:r>
    </w:p>
    <w:p w:rsidR="00151BAB"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SSHRC</w:t>
      </w:r>
      <w:r w:rsidRPr="00031067">
        <w:rPr>
          <w:rFonts w:ascii="Arial" w:hAnsi="Arial" w:cs="Arial"/>
          <w:sz w:val="22"/>
          <w:szCs w:val="22"/>
        </w:rPr>
        <w:tab/>
      </w:r>
      <w:r w:rsidR="00151BAB" w:rsidRPr="00031067">
        <w:rPr>
          <w:rFonts w:ascii="Arial" w:hAnsi="Arial" w:cs="Arial"/>
          <w:sz w:val="22"/>
          <w:szCs w:val="22"/>
        </w:rPr>
        <w:t>Social Sciences and Humanities Research Council</w:t>
      </w:r>
    </w:p>
    <w:p w:rsidR="000646EF"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TOR</w:t>
      </w:r>
      <w:r w:rsidRPr="00031067">
        <w:rPr>
          <w:rFonts w:ascii="Arial" w:hAnsi="Arial" w:cs="Arial"/>
          <w:sz w:val="22"/>
          <w:szCs w:val="22"/>
        </w:rPr>
        <w:tab/>
      </w:r>
      <w:r w:rsidRPr="00031067">
        <w:rPr>
          <w:rFonts w:ascii="Arial" w:hAnsi="Arial" w:cs="Arial"/>
          <w:sz w:val="22"/>
          <w:szCs w:val="22"/>
        </w:rPr>
        <w:tab/>
        <w:t>Terms of Reference</w:t>
      </w:r>
    </w:p>
    <w:p w:rsidR="00587580" w:rsidRPr="00031067" w:rsidRDefault="00587580" w:rsidP="00031067">
      <w:pPr>
        <w:tabs>
          <w:tab w:val="left" w:pos="720"/>
          <w:tab w:val="left" w:pos="1440"/>
        </w:tabs>
        <w:spacing w:after="60"/>
        <w:jc w:val="both"/>
        <w:rPr>
          <w:rFonts w:ascii="Arial" w:hAnsi="Arial" w:cs="Arial"/>
          <w:sz w:val="22"/>
          <w:szCs w:val="22"/>
        </w:rPr>
      </w:pPr>
      <w:r>
        <w:rPr>
          <w:rFonts w:ascii="Arial" w:hAnsi="Arial" w:cs="Arial"/>
          <w:sz w:val="22"/>
          <w:szCs w:val="22"/>
        </w:rPr>
        <w:t>VTEC</w:t>
      </w:r>
      <w:r>
        <w:rPr>
          <w:rFonts w:ascii="Arial" w:hAnsi="Arial" w:cs="Arial"/>
          <w:sz w:val="22"/>
          <w:szCs w:val="22"/>
        </w:rPr>
        <w:tab/>
      </w:r>
      <w:r>
        <w:rPr>
          <w:rFonts w:ascii="Arial" w:hAnsi="Arial" w:cs="Arial"/>
          <w:sz w:val="22"/>
          <w:szCs w:val="22"/>
        </w:rPr>
        <w:tab/>
        <w:t>Veterinary Technology (Program)</w:t>
      </w:r>
    </w:p>
    <w:p w:rsidR="00151BAB" w:rsidRPr="00031067" w:rsidRDefault="000646EF" w:rsidP="00031067">
      <w:pPr>
        <w:tabs>
          <w:tab w:val="left" w:pos="720"/>
          <w:tab w:val="left" w:pos="1440"/>
        </w:tabs>
        <w:spacing w:after="60"/>
        <w:jc w:val="both"/>
        <w:rPr>
          <w:rFonts w:ascii="Arial" w:hAnsi="Arial" w:cs="Arial"/>
          <w:sz w:val="22"/>
          <w:szCs w:val="22"/>
        </w:rPr>
      </w:pPr>
      <w:r w:rsidRPr="00031067">
        <w:rPr>
          <w:rFonts w:ascii="Arial" w:hAnsi="Arial" w:cs="Arial"/>
          <w:sz w:val="22"/>
          <w:szCs w:val="22"/>
        </w:rPr>
        <w:t>3Rs</w:t>
      </w:r>
      <w:r w:rsidRPr="00031067">
        <w:rPr>
          <w:rFonts w:ascii="Arial" w:hAnsi="Arial" w:cs="Arial"/>
          <w:sz w:val="22"/>
          <w:szCs w:val="22"/>
        </w:rPr>
        <w:tab/>
      </w:r>
      <w:r w:rsidRPr="00031067">
        <w:rPr>
          <w:rFonts w:ascii="Arial" w:hAnsi="Arial" w:cs="Arial"/>
          <w:sz w:val="22"/>
          <w:szCs w:val="22"/>
        </w:rPr>
        <w:tab/>
      </w:r>
      <w:r w:rsidR="00151BAB" w:rsidRPr="00031067">
        <w:rPr>
          <w:rFonts w:ascii="Arial" w:hAnsi="Arial" w:cs="Arial"/>
          <w:sz w:val="22"/>
          <w:szCs w:val="22"/>
        </w:rPr>
        <w:t>Replacement, Reduction, and Refinement</w:t>
      </w:r>
    </w:p>
    <w:p w:rsidR="000646EF" w:rsidRPr="00031067" w:rsidRDefault="000646EF" w:rsidP="00031067">
      <w:pPr>
        <w:tabs>
          <w:tab w:val="left" w:pos="720"/>
          <w:tab w:val="left" w:pos="1440"/>
        </w:tabs>
        <w:spacing w:after="60"/>
        <w:jc w:val="both"/>
        <w:rPr>
          <w:rFonts w:ascii="Arial" w:hAnsi="Arial" w:cs="Arial"/>
        </w:rPr>
      </w:pPr>
    </w:p>
    <w:p w:rsidR="00151BAB" w:rsidRPr="00031067" w:rsidRDefault="00151BAB" w:rsidP="00031067">
      <w:pPr>
        <w:spacing w:after="60"/>
        <w:rPr>
          <w:rFonts w:ascii="Arial" w:hAnsi="Arial" w:cs="Arial"/>
        </w:rPr>
      </w:pPr>
    </w:p>
    <w:p w:rsidR="00C03A85" w:rsidRDefault="00C03A85">
      <w:pPr>
        <w:rPr>
          <w:rFonts w:ascii="Arial" w:hAnsi="Arial" w:cs="Arial"/>
          <w:b/>
          <w:sz w:val="32"/>
          <w:szCs w:val="32"/>
        </w:rPr>
        <w:sectPr w:rsidR="00C03A85" w:rsidSect="0062789B">
          <w:pgSz w:w="12240" w:h="15840"/>
          <w:pgMar w:top="1440" w:right="1350" w:bottom="1440" w:left="1800" w:header="708" w:footer="708" w:gutter="0"/>
          <w:cols w:space="708"/>
          <w:titlePg/>
          <w:docGrid w:linePitch="360"/>
        </w:sectPr>
      </w:pPr>
    </w:p>
    <w:p w:rsidR="005F4B6E" w:rsidRPr="00285E62" w:rsidRDefault="005F4B6E" w:rsidP="00230E62">
      <w:pPr>
        <w:pStyle w:val="Heading1"/>
        <w:spacing w:before="0"/>
        <w:jc w:val="center"/>
      </w:pPr>
      <w:bookmarkStart w:id="1" w:name="_Toc364847636"/>
      <w:r w:rsidRPr="00285E62">
        <w:lastRenderedPageBreak/>
        <w:t>Canadian Council on Animal Care</w:t>
      </w:r>
      <w:bookmarkEnd w:id="1"/>
    </w:p>
    <w:p w:rsidR="005979DE" w:rsidRPr="00230E62" w:rsidRDefault="005979DE" w:rsidP="005F4B6E">
      <w:pPr>
        <w:jc w:val="center"/>
        <w:rPr>
          <w:rFonts w:ascii="Arial" w:hAnsi="Arial" w:cs="Arial"/>
          <w:i/>
          <w:sz w:val="16"/>
          <w:szCs w:val="16"/>
        </w:rPr>
      </w:pPr>
    </w:p>
    <w:p w:rsidR="00DA4B6D" w:rsidRPr="00DA4B6D" w:rsidRDefault="00DA4B6D" w:rsidP="005F4B6E">
      <w:pPr>
        <w:jc w:val="center"/>
        <w:rPr>
          <w:rFonts w:ascii="Arial" w:hAnsi="Arial" w:cs="Arial"/>
          <w:i/>
          <w:sz w:val="20"/>
          <w:szCs w:val="20"/>
        </w:rPr>
      </w:pPr>
      <w:r>
        <w:rPr>
          <w:rFonts w:ascii="Arial" w:hAnsi="Arial" w:cs="Arial"/>
          <w:i/>
          <w:sz w:val="20"/>
          <w:szCs w:val="20"/>
        </w:rPr>
        <w:t>Condensed from the</w:t>
      </w:r>
      <w:r w:rsidRPr="00DA4B6D">
        <w:rPr>
          <w:rFonts w:ascii="Arial" w:hAnsi="Arial" w:cs="Arial"/>
          <w:i/>
          <w:sz w:val="20"/>
          <w:szCs w:val="20"/>
        </w:rPr>
        <w:t xml:space="preserve"> CCAC </w:t>
      </w:r>
      <w:r>
        <w:rPr>
          <w:rFonts w:ascii="Arial" w:hAnsi="Arial" w:cs="Arial"/>
          <w:i/>
          <w:sz w:val="20"/>
          <w:szCs w:val="20"/>
        </w:rPr>
        <w:t xml:space="preserve">Online </w:t>
      </w:r>
      <w:r w:rsidRPr="00DA4B6D">
        <w:rPr>
          <w:rFonts w:ascii="Arial" w:hAnsi="Arial" w:cs="Arial"/>
          <w:i/>
          <w:sz w:val="20"/>
          <w:szCs w:val="20"/>
        </w:rPr>
        <w:t>National Institutional Animal User Training Program – Modules 1-3</w:t>
      </w:r>
    </w:p>
    <w:p w:rsidR="00E642B8" w:rsidRPr="005328EC" w:rsidRDefault="00E642B8" w:rsidP="005979DE">
      <w:pPr>
        <w:pStyle w:val="Heading2"/>
        <w:spacing w:after="80"/>
      </w:pPr>
      <w:bookmarkStart w:id="2" w:name="_Toc364847637"/>
      <w:r w:rsidRPr="005328EC">
        <w:t>What is the CCAC?</w:t>
      </w:r>
      <w:bookmarkEnd w:id="2"/>
    </w:p>
    <w:p w:rsidR="002B1DE5" w:rsidRDefault="00E642B8" w:rsidP="002B1DE5">
      <w:pPr>
        <w:jc w:val="both"/>
        <w:rPr>
          <w:rFonts w:ascii="Arial" w:hAnsi="Arial" w:cs="Arial"/>
          <w:sz w:val="22"/>
          <w:szCs w:val="22"/>
        </w:rPr>
      </w:pPr>
      <w:r w:rsidRPr="005979DE">
        <w:rPr>
          <w:rFonts w:ascii="Arial" w:hAnsi="Arial" w:cs="Arial"/>
          <w:sz w:val="22"/>
          <w:szCs w:val="22"/>
        </w:rPr>
        <w:t xml:space="preserve">The Canadian Council on Animal Care (CCAC) is the national </w:t>
      </w:r>
      <w:r w:rsidR="002F494A" w:rsidRPr="005979DE">
        <w:rPr>
          <w:rFonts w:ascii="Arial" w:hAnsi="Arial" w:cs="Arial"/>
          <w:sz w:val="22"/>
          <w:szCs w:val="22"/>
        </w:rPr>
        <w:t>peer review agency</w:t>
      </w:r>
      <w:r w:rsidRPr="005979DE">
        <w:rPr>
          <w:rFonts w:ascii="Arial" w:hAnsi="Arial" w:cs="Arial"/>
          <w:sz w:val="22"/>
          <w:szCs w:val="22"/>
        </w:rPr>
        <w:t xml:space="preserve"> responsible for setting and maintaining standards for the </w:t>
      </w:r>
      <w:r w:rsidR="002F494A" w:rsidRPr="005979DE">
        <w:rPr>
          <w:rFonts w:ascii="Arial" w:hAnsi="Arial" w:cs="Arial"/>
          <w:sz w:val="22"/>
          <w:szCs w:val="22"/>
        </w:rPr>
        <w:t xml:space="preserve">ethical </w:t>
      </w:r>
      <w:r w:rsidRPr="005979DE">
        <w:rPr>
          <w:rFonts w:ascii="Arial" w:hAnsi="Arial" w:cs="Arial"/>
          <w:sz w:val="22"/>
          <w:szCs w:val="22"/>
        </w:rPr>
        <w:t xml:space="preserve">care and use of animals in research, teaching and testing in Canada. Their website is </w:t>
      </w:r>
      <w:hyperlink r:id="rId16" w:history="1">
        <w:r w:rsidRPr="005979DE">
          <w:rPr>
            <w:rStyle w:val="Hyperlink"/>
            <w:rFonts w:ascii="Arial" w:hAnsi="Arial" w:cs="Arial"/>
            <w:sz w:val="22"/>
            <w:szCs w:val="22"/>
          </w:rPr>
          <w:t>www.ccac.ca</w:t>
        </w:r>
      </w:hyperlink>
      <w:r w:rsidRPr="005979DE">
        <w:rPr>
          <w:rFonts w:ascii="Arial" w:hAnsi="Arial" w:cs="Arial"/>
          <w:sz w:val="22"/>
          <w:szCs w:val="22"/>
        </w:rPr>
        <w:t>.</w:t>
      </w:r>
    </w:p>
    <w:p w:rsidR="002B1DE5" w:rsidRDefault="002B1DE5" w:rsidP="002B1DE5">
      <w:pPr>
        <w:jc w:val="both"/>
        <w:rPr>
          <w:rFonts w:ascii="Arial" w:hAnsi="Arial" w:cs="Arial"/>
          <w:sz w:val="22"/>
          <w:szCs w:val="22"/>
        </w:rPr>
      </w:pPr>
    </w:p>
    <w:p w:rsidR="00524101" w:rsidRPr="005979DE" w:rsidRDefault="00524101" w:rsidP="002B1DE5">
      <w:pPr>
        <w:jc w:val="both"/>
        <w:rPr>
          <w:rFonts w:ascii="Arial" w:hAnsi="Arial" w:cs="Arial"/>
          <w:sz w:val="22"/>
          <w:szCs w:val="22"/>
        </w:rPr>
      </w:pPr>
      <w:r w:rsidRPr="005979DE">
        <w:rPr>
          <w:rFonts w:ascii="Arial" w:hAnsi="Arial" w:cs="Arial"/>
          <w:sz w:val="22"/>
          <w:szCs w:val="22"/>
        </w:rPr>
        <w:t>Animals are defined by the CCAC as all vertebrates (including fish), cephalopods (eg octopus and squid) and some other higher invertebrates having well developed nervous systems (and thus capable of feeling pain).</w:t>
      </w:r>
    </w:p>
    <w:p w:rsidR="00EF0CF0" w:rsidRPr="005328EC" w:rsidRDefault="00EF0CF0" w:rsidP="005979DE">
      <w:pPr>
        <w:pStyle w:val="Heading2"/>
        <w:spacing w:after="80"/>
        <w:jc w:val="both"/>
      </w:pPr>
      <w:bookmarkStart w:id="3" w:name="_Toc364847638"/>
      <w:r w:rsidRPr="005328EC">
        <w:t>Background</w:t>
      </w:r>
      <w:bookmarkEnd w:id="3"/>
    </w:p>
    <w:p w:rsidR="0007333E" w:rsidRPr="005979DE" w:rsidRDefault="00E642B8" w:rsidP="005979DE">
      <w:pPr>
        <w:jc w:val="both"/>
        <w:rPr>
          <w:rFonts w:ascii="Arial" w:hAnsi="Arial" w:cs="Arial"/>
          <w:sz w:val="22"/>
          <w:szCs w:val="22"/>
        </w:rPr>
      </w:pPr>
      <w:r w:rsidRPr="005979DE">
        <w:rPr>
          <w:rFonts w:ascii="Arial" w:hAnsi="Arial" w:cs="Arial"/>
          <w:sz w:val="22"/>
          <w:szCs w:val="22"/>
        </w:rPr>
        <w:t xml:space="preserve">During the </w:t>
      </w:r>
      <w:r w:rsidR="00DB3934" w:rsidRPr="005979DE">
        <w:rPr>
          <w:rFonts w:ascii="Arial" w:hAnsi="Arial" w:cs="Arial"/>
          <w:sz w:val="22"/>
          <w:szCs w:val="22"/>
        </w:rPr>
        <w:t xml:space="preserve">late </w:t>
      </w:r>
      <w:r w:rsidRPr="005979DE">
        <w:rPr>
          <w:rFonts w:ascii="Arial" w:hAnsi="Arial" w:cs="Arial"/>
          <w:sz w:val="22"/>
          <w:szCs w:val="22"/>
        </w:rPr>
        <w:t xml:space="preserve">1950s and </w:t>
      </w:r>
      <w:r w:rsidR="00DB3934" w:rsidRPr="005979DE">
        <w:rPr>
          <w:rFonts w:ascii="Arial" w:hAnsi="Arial" w:cs="Arial"/>
          <w:sz w:val="22"/>
          <w:szCs w:val="22"/>
        </w:rPr>
        <w:t>early 19</w:t>
      </w:r>
      <w:r w:rsidRPr="005979DE">
        <w:rPr>
          <w:rFonts w:ascii="Arial" w:hAnsi="Arial" w:cs="Arial"/>
          <w:sz w:val="22"/>
          <w:szCs w:val="22"/>
        </w:rPr>
        <w:t>60s, there was</w:t>
      </w:r>
      <w:r w:rsidR="00DB3934" w:rsidRPr="005979DE">
        <w:rPr>
          <w:rFonts w:ascii="Arial" w:hAnsi="Arial" w:cs="Arial"/>
          <w:sz w:val="22"/>
          <w:szCs w:val="22"/>
        </w:rPr>
        <w:t xml:space="preserve"> increased demand from scientists and the public for a system to oversee and ensure the humane treatment of animals used i</w:t>
      </w:r>
      <w:r w:rsidR="00FF25FC" w:rsidRPr="005979DE">
        <w:rPr>
          <w:rFonts w:ascii="Arial" w:hAnsi="Arial" w:cs="Arial"/>
          <w:sz w:val="22"/>
          <w:szCs w:val="22"/>
        </w:rPr>
        <w:t xml:space="preserve">n science, especially </w:t>
      </w:r>
      <w:r w:rsidR="00E12952" w:rsidRPr="005979DE">
        <w:rPr>
          <w:rFonts w:ascii="Arial" w:hAnsi="Arial" w:cs="Arial"/>
          <w:sz w:val="22"/>
          <w:szCs w:val="22"/>
        </w:rPr>
        <w:t>with the</w:t>
      </w:r>
      <w:r w:rsidR="00FF25FC" w:rsidRPr="005979DE">
        <w:rPr>
          <w:rFonts w:ascii="Arial" w:hAnsi="Arial" w:cs="Arial"/>
          <w:sz w:val="22"/>
          <w:szCs w:val="22"/>
        </w:rPr>
        <w:t xml:space="preserve"> increased recognition that imp</w:t>
      </w:r>
      <w:r w:rsidR="00DB3934" w:rsidRPr="005979DE">
        <w:rPr>
          <w:rFonts w:ascii="Arial" w:hAnsi="Arial" w:cs="Arial"/>
          <w:sz w:val="22"/>
          <w:szCs w:val="22"/>
        </w:rPr>
        <w:t>roving the care and treatment of research animals resulted in more valid scientific results</w:t>
      </w:r>
      <w:r w:rsidR="0007333E" w:rsidRPr="005979DE">
        <w:rPr>
          <w:rFonts w:ascii="Arial" w:hAnsi="Arial" w:cs="Arial"/>
          <w:sz w:val="22"/>
          <w:szCs w:val="22"/>
        </w:rPr>
        <w:t xml:space="preserve">. </w:t>
      </w:r>
    </w:p>
    <w:p w:rsidR="00DB3934" w:rsidRPr="005979DE" w:rsidRDefault="0007333E" w:rsidP="005979DE">
      <w:pPr>
        <w:jc w:val="both"/>
        <w:rPr>
          <w:rFonts w:ascii="Arial" w:hAnsi="Arial" w:cs="Arial"/>
          <w:sz w:val="22"/>
          <w:szCs w:val="22"/>
        </w:rPr>
      </w:pPr>
      <w:r w:rsidRPr="005979DE">
        <w:rPr>
          <w:rFonts w:ascii="Arial" w:hAnsi="Arial" w:cs="Arial"/>
          <w:sz w:val="22"/>
          <w:szCs w:val="22"/>
        </w:rPr>
        <w:t>“G</w:t>
      </w:r>
      <w:r w:rsidR="00DB3934" w:rsidRPr="005979DE">
        <w:rPr>
          <w:rFonts w:ascii="Arial" w:hAnsi="Arial" w:cs="Arial"/>
          <w:sz w:val="22"/>
          <w:szCs w:val="22"/>
        </w:rPr>
        <w:t>o</w:t>
      </w:r>
      <w:r w:rsidRPr="005979DE">
        <w:rPr>
          <w:rFonts w:ascii="Arial" w:hAnsi="Arial" w:cs="Arial"/>
          <w:sz w:val="22"/>
          <w:szCs w:val="22"/>
        </w:rPr>
        <w:t>od animal care = good science”</w:t>
      </w:r>
    </w:p>
    <w:p w:rsidR="00DB3934" w:rsidRPr="005979DE" w:rsidRDefault="00DB3934" w:rsidP="005979DE">
      <w:pPr>
        <w:jc w:val="both"/>
        <w:rPr>
          <w:rFonts w:ascii="Arial" w:hAnsi="Arial" w:cs="Arial"/>
          <w:sz w:val="22"/>
          <w:szCs w:val="22"/>
        </w:rPr>
      </w:pPr>
    </w:p>
    <w:p w:rsidR="0007333E" w:rsidRPr="005979DE" w:rsidRDefault="00FF25FC" w:rsidP="005979DE">
      <w:pPr>
        <w:jc w:val="both"/>
        <w:rPr>
          <w:rFonts w:ascii="Arial" w:hAnsi="Arial" w:cs="Arial"/>
          <w:sz w:val="22"/>
          <w:szCs w:val="22"/>
        </w:rPr>
      </w:pPr>
      <w:r w:rsidRPr="005979DE">
        <w:rPr>
          <w:rFonts w:ascii="Arial" w:hAnsi="Arial" w:cs="Arial"/>
          <w:sz w:val="22"/>
          <w:szCs w:val="22"/>
        </w:rPr>
        <w:t>The result was the establishment of the CCAC</w:t>
      </w:r>
      <w:r w:rsidR="00E642B8" w:rsidRPr="005979DE">
        <w:rPr>
          <w:rFonts w:ascii="Arial" w:hAnsi="Arial" w:cs="Arial"/>
          <w:sz w:val="22"/>
          <w:szCs w:val="22"/>
        </w:rPr>
        <w:t xml:space="preserve"> in 1968 under the recommendations of the Medical Research Council and National Research Council</w:t>
      </w:r>
      <w:r w:rsidR="00A12605" w:rsidRPr="005979DE">
        <w:rPr>
          <w:rFonts w:ascii="Arial" w:hAnsi="Arial" w:cs="Arial"/>
          <w:sz w:val="22"/>
          <w:szCs w:val="22"/>
        </w:rPr>
        <w:t xml:space="preserve"> to oversee the use of animals in science (research, teaching and testing) </w:t>
      </w:r>
      <w:r w:rsidR="00DB3934" w:rsidRPr="005979DE">
        <w:rPr>
          <w:rFonts w:ascii="Arial" w:hAnsi="Arial" w:cs="Arial"/>
          <w:sz w:val="22"/>
          <w:szCs w:val="22"/>
        </w:rPr>
        <w:t>throughout Canada with regard to their procurement and production, their care and housing facilities, and their use in experiments and teaching.</w:t>
      </w:r>
    </w:p>
    <w:p w:rsidR="0007333E" w:rsidRPr="005979DE" w:rsidRDefault="0007333E" w:rsidP="005979DE">
      <w:pPr>
        <w:jc w:val="both"/>
        <w:rPr>
          <w:rFonts w:ascii="Arial" w:hAnsi="Arial" w:cs="Arial"/>
          <w:sz w:val="22"/>
          <w:szCs w:val="22"/>
        </w:rPr>
      </w:pPr>
    </w:p>
    <w:p w:rsidR="00E642B8" w:rsidRPr="005979DE" w:rsidRDefault="00FF25FC" w:rsidP="005979DE">
      <w:pPr>
        <w:jc w:val="both"/>
        <w:rPr>
          <w:rFonts w:ascii="Arial" w:hAnsi="Arial" w:cs="Arial"/>
          <w:sz w:val="22"/>
          <w:szCs w:val="22"/>
        </w:rPr>
      </w:pPr>
      <w:r w:rsidRPr="005979DE">
        <w:rPr>
          <w:rFonts w:ascii="Arial" w:hAnsi="Arial" w:cs="Arial"/>
          <w:sz w:val="22"/>
          <w:szCs w:val="22"/>
        </w:rPr>
        <w:t>The CCAC is not responsible for the non-scientific care of animals, such as those in animal welfare shelters, in agriculture or in private veterinary clinics, as other agencies are responsible for this oversight (eg Society for the Prevention of Cruelty to Animals (SPCA), Canadian Food Inspection Agency</w:t>
      </w:r>
      <w:r w:rsidR="000C29CE" w:rsidRPr="005979DE">
        <w:rPr>
          <w:rFonts w:ascii="Arial" w:hAnsi="Arial" w:cs="Arial"/>
          <w:sz w:val="22"/>
          <w:szCs w:val="22"/>
        </w:rPr>
        <w:t xml:space="preserve"> (CFIA)</w:t>
      </w:r>
      <w:r w:rsidRPr="005979DE">
        <w:rPr>
          <w:rFonts w:ascii="Arial" w:hAnsi="Arial" w:cs="Arial"/>
          <w:sz w:val="22"/>
          <w:szCs w:val="22"/>
        </w:rPr>
        <w:t xml:space="preserve">, provincial and national veterinary associations). </w:t>
      </w:r>
    </w:p>
    <w:p w:rsidR="0007333E" w:rsidRPr="005328EC" w:rsidRDefault="0007333E" w:rsidP="005979DE">
      <w:pPr>
        <w:pStyle w:val="Heading2"/>
        <w:spacing w:after="80"/>
      </w:pPr>
      <w:bookmarkStart w:id="4" w:name="_Toc364847639"/>
      <w:r w:rsidRPr="005328EC">
        <w:t>Legislation related to experimental animals</w:t>
      </w:r>
      <w:bookmarkEnd w:id="4"/>
    </w:p>
    <w:p w:rsidR="00F70465" w:rsidRPr="005979DE" w:rsidRDefault="0007333E" w:rsidP="00D63AC9">
      <w:pPr>
        <w:jc w:val="both"/>
        <w:rPr>
          <w:rFonts w:ascii="Arial" w:hAnsi="Arial" w:cs="Arial"/>
          <w:sz w:val="22"/>
          <w:szCs w:val="22"/>
        </w:rPr>
      </w:pPr>
      <w:r w:rsidRPr="005979DE">
        <w:rPr>
          <w:rFonts w:ascii="Arial" w:hAnsi="Arial" w:cs="Arial"/>
          <w:sz w:val="22"/>
          <w:szCs w:val="22"/>
        </w:rPr>
        <w:t>There is no federal legislation protecting the use of animals in science</w:t>
      </w:r>
      <w:r w:rsidR="00524101" w:rsidRPr="005979DE">
        <w:rPr>
          <w:rFonts w:ascii="Arial" w:hAnsi="Arial" w:cs="Arial"/>
          <w:sz w:val="22"/>
          <w:szCs w:val="22"/>
        </w:rPr>
        <w:t xml:space="preserve"> as</w:t>
      </w:r>
      <w:r w:rsidRPr="005979DE">
        <w:rPr>
          <w:rFonts w:ascii="Arial" w:hAnsi="Arial" w:cs="Arial"/>
          <w:sz w:val="22"/>
          <w:szCs w:val="22"/>
        </w:rPr>
        <w:t xml:space="preserve"> it falls under provincial jurisdiction. </w:t>
      </w:r>
      <w:r w:rsidR="00524101" w:rsidRPr="005979DE">
        <w:rPr>
          <w:rFonts w:ascii="Arial" w:hAnsi="Arial" w:cs="Arial"/>
          <w:sz w:val="22"/>
          <w:szCs w:val="22"/>
        </w:rPr>
        <w:t>Rather, t</w:t>
      </w:r>
      <w:r w:rsidR="00F70465" w:rsidRPr="005979DE">
        <w:rPr>
          <w:rFonts w:ascii="Arial" w:hAnsi="Arial" w:cs="Arial"/>
          <w:sz w:val="22"/>
          <w:szCs w:val="22"/>
        </w:rPr>
        <w:t xml:space="preserve">he CCAC acts as a national </w:t>
      </w:r>
      <w:r w:rsidR="00524101" w:rsidRPr="005979DE">
        <w:rPr>
          <w:rFonts w:ascii="Arial" w:hAnsi="Arial" w:cs="Arial"/>
          <w:sz w:val="22"/>
          <w:szCs w:val="22"/>
        </w:rPr>
        <w:t>quasi</w:t>
      </w:r>
      <w:r w:rsidR="00F70465" w:rsidRPr="005979DE">
        <w:rPr>
          <w:rFonts w:ascii="Arial" w:hAnsi="Arial" w:cs="Arial"/>
          <w:sz w:val="22"/>
          <w:szCs w:val="22"/>
        </w:rPr>
        <w:t>-regulatory body.</w:t>
      </w:r>
    </w:p>
    <w:p w:rsidR="00F70465" w:rsidRPr="005979DE" w:rsidRDefault="00F70465" w:rsidP="00D63AC9">
      <w:pPr>
        <w:jc w:val="both"/>
        <w:rPr>
          <w:rFonts w:ascii="Arial" w:hAnsi="Arial" w:cs="Arial"/>
          <w:sz w:val="22"/>
          <w:szCs w:val="22"/>
        </w:rPr>
      </w:pPr>
    </w:p>
    <w:p w:rsidR="00F70465" w:rsidRPr="005979DE" w:rsidRDefault="00F70465" w:rsidP="00D63AC9">
      <w:pPr>
        <w:jc w:val="both"/>
        <w:rPr>
          <w:rFonts w:ascii="Arial" w:hAnsi="Arial" w:cs="Arial"/>
          <w:sz w:val="22"/>
          <w:szCs w:val="22"/>
        </w:rPr>
      </w:pPr>
      <w:r w:rsidRPr="005979DE">
        <w:rPr>
          <w:rFonts w:ascii="Arial" w:hAnsi="Arial" w:cs="Arial"/>
          <w:sz w:val="22"/>
          <w:szCs w:val="22"/>
        </w:rPr>
        <w:t>All</w:t>
      </w:r>
      <w:r w:rsidR="007D311C" w:rsidRPr="005979DE">
        <w:rPr>
          <w:rFonts w:ascii="Arial" w:hAnsi="Arial" w:cs="Arial"/>
          <w:sz w:val="22"/>
          <w:szCs w:val="22"/>
        </w:rPr>
        <w:t xml:space="preserve"> provinces have </w:t>
      </w:r>
      <w:r w:rsidRPr="005979DE">
        <w:rPr>
          <w:rFonts w:ascii="Arial" w:hAnsi="Arial" w:cs="Arial"/>
          <w:sz w:val="22"/>
          <w:szCs w:val="22"/>
        </w:rPr>
        <w:t xml:space="preserve">some legislation related to </w:t>
      </w:r>
      <w:r w:rsidR="007D311C" w:rsidRPr="005979DE">
        <w:rPr>
          <w:rFonts w:ascii="Arial" w:hAnsi="Arial" w:cs="Arial"/>
          <w:sz w:val="22"/>
          <w:szCs w:val="22"/>
        </w:rPr>
        <w:t>animal welfare</w:t>
      </w:r>
      <w:r w:rsidRPr="005979DE">
        <w:rPr>
          <w:rFonts w:ascii="Arial" w:hAnsi="Arial" w:cs="Arial"/>
          <w:sz w:val="22"/>
          <w:szCs w:val="22"/>
        </w:rPr>
        <w:t xml:space="preserve"> (for instance, </w:t>
      </w:r>
      <w:r w:rsidR="007D311C" w:rsidRPr="005979DE">
        <w:rPr>
          <w:rFonts w:ascii="Arial" w:hAnsi="Arial" w:cs="Arial"/>
          <w:sz w:val="22"/>
          <w:szCs w:val="22"/>
        </w:rPr>
        <w:t>BC has the SPCA Prevention of Cruelty to Animals Act)</w:t>
      </w:r>
      <w:r w:rsidR="00D63AC9" w:rsidRPr="005979DE">
        <w:rPr>
          <w:rFonts w:ascii="Arial" w:hAnsi="Arial" w:cs="Arial"/>
          <w:sz w:val="22"/>
          <w:szCs w:val="22"/>
        </w:rPr>
        <w:t xml:space="preserve">, </w:t>
      </w:r>
      <w:r w:rsidRPr="005979DE">
        <w:rPr>
          <w:rFonts w:ascii="Arial" w:hAnsi="Arial" w:cs="Arial"/>
          <w:sz w:val="22"/>
          <w:szCs w:val="22"/>
        </w:rPr>
        <w:t xml:space="preserve">However, </w:t>
      </w:r>
      <w:r w:rsidR="007D311C" w:rsidRPr="005979DE">
        <w:rPr>
          <w:rFonts w:ascii="Arial" w:hAnsi="Arial" w:cs="Arial"/>
          <w:sz w:val="22"/>
          <w:szCs w:val="22"/>
        </w:rPr>
        <w:t>only s</w:t>
      </w:r>
      <w:r w:rsidR="0007333E" w:rsidRPr="005979DE">
        <w:rPr>
          <w:rFonts w:ascii="Arial" w:hAnsi="Arial" w:cs="Arial"/>
          <w:sz w:val="22"/>
          <w:szCs w:val="22"/>
        </w:rPr>
        <w:t>ix provinces have legislation dealing specifically with the use of experimental animals</w:t>
      </w:r>
      <w:r w:rsidRPr="005979DE">
        <w:rPr>
          <w:rFonts w:ascii="Arial" w:hAnsi="Arial" w:cs="Arial"/>
          <w:sz w:val="22"/>
          <w:szCs w:val="22"/>
        </w:rPr>
        <w:t xml:space="preserve"> (ie</w:t>
      </w:r>
      <w:r w:rsidR="00BF25EE" w:rsidRPr="005979DE">
        <w:rPr>
          <w:rFonts w:ascii="Arial" w:hAnsi="Arial" w:cs="Arial"/>
          <w:sz w:val="22"/>
          <w:szCs w:val="22"/>
        </w:rPr>
        <w:t xml:space="preserve"> </w:t>
      </w:r>
      <w:r w:rsidRPr="005979DE">
        <w:rPr>
          <w:rFonts w:ascii="Arial" w:hAnsi="Arial" w:cs="Arial"/>
          <w:sz w:val="22"/>
          <w:szCs w:val="22"/>
        </w:rPr>
        <w:t>animals used for research, teaching or testing purposes)</w:t>
      </w:r>
      <w:r w:rsidR="0007333E" w:rsidRPr="005979DE">
        <w:rPr>
          <w:rFonts w:ascii="Arial" w:hAnsi="Arial" w:cs="Arial"/>
          <w:sz w:val="22"/>
          <w:szCs w:val="22"/>
        </w:rPr>
        <w:t>: Alberta, Manitoba, New Brunswick, Nova Scotia, Ontario and PEI.</w:t>
      </w:r>
    </w:p>
    <w:p w:rsidR="00F70465" w:rsidRPr="005979DE" w:rsidRDefault="00F70465" w:rsidP="00D63AC9">
      <w:pPr>
        <w:jc w:val="both"/>
        <w:rPr>
          <w:rFonts w:ascii="Arial" w:hAnsi="Arial" w:cs="Arial"/>
          <w:sz w:val="22"/>
          <w:szCs w:val="22"/>
        </w:rPr>
      </w:pPr>
    </w:p>
    <w:p w:rsidR="0007333E" w:rsidRDefault="003545E4" w:rsidP="0007333E">
      <w:pPr>
        <w:jc w:val="both"/>
        <w:rPr>
          <w:rFonts w:ascii="Arial" w:hAnsi="Arial" w:cs="Arial"/>
          <w:i/>
          <w:sz w:val="22"/>
          <w:szCs w:val="22"/>
        </w:rPr>
      </w:pPr>
      <w:r w:rsidRPr="005979DE">
        <w:rPr>
          <w:rFonts w:ascii="Arial" w:hAnsi="Arial" w:cs="Arial"/>
          <w:i/>
          <w:sz w:val="22"/>
          <w:szCs w:val="22"/>
        </w:rPr>
        <w:t>Does the federal government have any power?</w:t>
      </w:r>
      <w:r w:rsidR="00870C9C" w:rsidRPr="005979DE">
        <w:rPr>
          <w:rFonts w:ascii="Arial" w:hAnsi="Arial" w:cs="Arial"/>
          <w:i/>
          <w:sz w:val="22"/>
          <w:szCs w:val="22"/>
        </w:rPr>
        <w:t xml:space="preserve">  </w:t>
      </w:r>
      <w:r w:rsidRPr="005979DE">
        <w:rPr>
          <w:rFonts w:ascii="Arial" w:hAnsi="Arial" w:cs="Arial"/>
          <w:i/>
          <w:sz w:val="22"/>
          <w:szCs w:val="22"/>
        </w:rPr>
        <w:t>Yes….</w:t>
      </w:r>
    </w:p>
    <w:p w:rsidR="00230E62" w:rsidRPr="005979DE" w:rsidRDefault="00230E62" w:rsidP="0007333E">
      <w:pPr>
        <w:jc w:val="both"/>
        <w:rPr>
          <w:rFonts w:ascii="Arial" w:hAnsi="Arial" w:cs="Arial"/>
          <w:i/>
          <w:sz w:val="22"/>
          <w:szCs w:val="22"/>
        </w:rPr>
      </w:pPr>
    </w:p>
    <w:p w:rsidR="008132F3" w:rsidRDefault="0007333E" w:rsidP="0007333E">
      <w:pPr>
        <w:jc w:val="both"/>
        <w:rPr>
          <w:rFonts w:ascii="Arial" w:hAnsi="Arial" w:cs="Arial"/>
          <w:sz w:val="22"/>
          <w:szCs w:val="22"/>
        </w:rPr>
      </w:pPr>
      <w:r w:rsidRPr="005979DE">
        <w:rPr>
          <w:rFonts w:ascii="Arial" w:hAnsi="Arial" w:cs="Arial"/>
          <w:sz w:val="22"/>
          <w:szCs w:val="22"/>
        </w:rPr>
        <w:t>The Criminal Code of Canada protects animals from cruelty, abuse and neglect.</w:t>
      </w:r>
    </w:p>
    <w:p w:rsidR="00230E62" w:rsidRPr="005979DE" w:rsidRDefault="00230E62" w:rsidP="0007333E">
      <w:pPr>
        <w:jc w:val="both"/>
        <w:rPr>
          <w:rFonts w:ascii="Arial" w:hAnsi="Arial" w:cs="Arial"/>
          <w:sz w:val="22"/>
          <w:szCs w:val="22"/>
        </w:rPr>
      </w:pPr>
    </w:p>
    <w:p w:rsidR="007D00FD" w:rsidRDefault="0007333E" w:rsidP="007D00FD">
      <w:pPr>
        <w:jc w:val="both"/>
        <w:rPr>
          <w:rFonts w:ascii="Arial" w:hAnsi="Arial" w:cs="Arial"/>
          <w:sz w:val="22"/>
          <w:szCs w:val="22"/>
        </w:rPr>
      </w:pPr>
      <w:r w:rsidRPr="005979DE">
        <w:rPr>
          <w:rFonts w:ascii="Arial" w:hAnsi="Arial" w:cs="Arial"/>
          <w:sz w:val="22"/>
          <w:szCs w:val="22"/>
        </w:rPr>
        <w:t xml:space="preserve">The Health of Animals Act protects livestock from infectious diseases that are a threat to the health of animals and people. </w:t>
      </w:r>
    </w:p>
    <w:p w:rsidR="005979DE" w:rsidRPr="005979DE" w:rsidRDefault="005979DE" w:rsidP="007D00FD">
      <w:pPr>
        <w:jc w:val="both"/>
        <w:rPr>
          <w:rFonts w:ascii="Arial" w:hAnsi="Arial" w:cs="Arial"/>
          <w:sz w:val="22"/>
          <w:szCs w:val="22"/>
        </w:rPr>
      </w:pPr>
    </w:p>
    <w:p w:rsidR="007D00FD" w:rsidRDefault="0007333E" w:rsidP="007D00FD">
      <w:pPr>
        <w:jc w:val="both"/>
        <w:rPr>
          <w:rFonts w:ascii="Arial" w:hAnsi="Arial" w:cs="Arial"/>
          <w:sz w:val="22"/>
          <w:szCs w:val="22"/>
        </w:rPr>
      </w:pPr>
      <w:r w:rsidRPr="005979DE">
        <w:rPr>
          <w:rFonts w:ascii="Arial" w:hAnsi="Arial" w:cs="Arial"/>
          <w:sz w:val="22"/>
          <w:szCs w:val="22"/>
        </w:rPr>
        <w:lastRenderedPageBreak/>
        <w:t>Lastly,</w:t>
      </w:r>
      <w:r w:rsidR="008132F3" w:rsidRPr="005979DE">
        <w:rPr>
          <w:rFonts w:ascii="Arial" w:hAnsi="Arial" w:cs="Arial"/>
          <w:sz w:val="22"/>
          <w:szCs w:val="22"/>
        </w:rPr>
        <w:t xml:space="preserve"> the government </w:t>
      </w:r>
      <w:r w:rsidRPr="005979DE">
        <w:rPr>
          <w:rFonts w:ascii="Arial" w:hAnsi="Arial" w:cs="Arial"/>
          <w:sz w:val="22"/>
          <w:szCs w:val="22"/>
        </w:rPr>
        <w:t>has “spending power” through its federal granting agencies</w:t>
      </w:r>
      <w:r w:rsidR="00D63AC9" w:rsidRPr="005979DE">
        <w:rPr>
          <w:rFonts w:ascii="Arial" w:hAnsi="Arial" w:cs="Arial"/>
          <w:sz w:val="22"/>
          <w:szCs w:val="22"/>
        </w:rPr>
        <w:t>,</w:t>
      </w:r>
      <w:r w:rsidRPr="005979DE">
        <w:rPr>
          <w:rFonts w:ascii="Arial" w:hAnsi="Arial" w:cs="Arial"/>
          <w:sz w:val="22"/>
          <w:szCs w:val="22"/>
        </w:rPr>
        <w:t xml:space="preserve"> such as the Canadian Institutes of Health Research (CIHR)</w:t>
      </w:r>
      <w:r w:rsidR="00F70465" w:rsidRPr="005979DE">
        <w:rPr>
          <w:rFonts w:ascii="Arial" w:hAnsi="Arial" w:cs="Arial"/>
          <w:sz w:val="22"/>
          <w:szCs w:val="22"/>
        </w:rPr>
        <w:t xml:space="preserve">, </w:t>
      </w:r>
      <w:r w:rsidRPr="005979DE">
        <w:rPr>
          <w:rFonts w:ascii="Arial" w:hAnsi="Arial" w:cs="Arial"/>
          <w:sz w:val="22"/>
          <w:szCs w:val="22"/>
        </w:rPr>
        <w:t>the Natural Sciences and Engineering Research Council (NSERC</w:t>
      </w:r>
      <w:r w:rsidR="00D63AC9" w:rsidRPr="005979DE">
        <w:rPr>
          <w:rFonts w:ascii="Arial" w:hAnsi="Arial" w:cs="Arial"/>
          <w:sz w:val="22"/>
          <w:szCs w:val="22"/>
        </w:rPr>
        <w:t xml:space="preserve">), and </w:t>
      </w:r>
      <w:r w:rsidR="00F70465" w:rsidRPr="005979DE">
        <w:rPr>
          <w:rFonts w:ascii="Arial" w:hAnsi="Arial" w:cs="Arial"/>
          <w:sz w:val="22"/>
          <w:szCs w:val="22"/>
        </w:rPr>
        <w:t xml:space="preserve">the </w:t>
      </w:r>
      <w:r w:rsidR="00D63AC9" w:rsidRPr="005979DE">
        <w:rPr>
          <w:rFonts w:ascii="Arial" w:hAnsi="Arial" w:cs="Arial"/>
          <w:sz w:val="22"/>
          <w:szCs w:val="22"/>
        </w:rPr>
        <w:t xml:space="preserve">Social Sciences and Humanities Research Council (SSHRC). </w:t>
      </w:r>
    </w:p>
    <w:p w:rsidR="005979DE" w:rsidRPr="005979DE" w:rsidRDefault="005979DE" w:rsidP="007D00FD">
      <w:pPr>
        <w:jc w:val="both"/>
        <w:rPr>
          <w:rFonts w:ascii="Arial" w:hAnsi="Arial" w:cs="Arial"/>
          <w:sz w:val="22"/>
          <w:szCs w:val="22"/>
        </w:rPr>
      </w:pPr>
    </w:p>
    <w:p w:rsidR="0007333E" w:rsidRPr="005979DE" w:rsidRDefault="007D00FD" w:rsidP="007D00FD">
      <w:pPr>
        <w:jc w:val="both"/>
        <w:rPr>
          <w:rFonts w:ascii="Arial" w:hAnsi="Arial" w:cs="Arial"/>
          <w:sz w:val="22"/>
          <w:szCs w:val="22"/>
        </w:rPr>
      </w:pPr>
      <w:r w:rsidRPr="005979DE">
        <w:rPr>
          <w:rFonts w:ascii="Arial" w:hAnsi="Arial" w:cs="Arial"/>
          <w:sz w:val="22"/>
          <w:szCs w:val="22"/>
        </w:rPr>
        <w:t>These agencies pr</w:t>
      </w:r>
      <w:r w:rsidR="0007333E" w:rsidRPr="005979DE">
        <w:rPr>
          <w:rFonts w:ascii="Arial" w:hAnsi="Arial" w:cs="Arial"/>
          <w:sz w:val="22"/>
          <w:szCs w:val="22"/>
        </w:rPr>
        <w:t xml:space="preserve">ovide large sums of publicly </w:t>
      </w:r>
      <w:r w:rsidR="00870C9C" w:rsidRPr="005979DE">
        <w:rPr>
          <w:rFonts w:ascii="Arial" w:hAnsi="Arial" w:cs="Arial"/>
          <w:sz w:val="22"/>
          <w:szCs w:val="22"/>
        </w:rPr>
        <w:t>funded, competitively</w:t>
      </w:r>
      <w:r w:rsidR="00EB262E" w:rsidRPr="005979DE">
        <w:rPr>
          <w:rFonts w:ascii="Arial" w:hAnsi="Arial" w:cs="Arial"/>
          <w:sz w:val="22"/>
          <w:szCs w:val="22"/>
        </w:rPr>
        <w:t xml:space="preserve"> acquired grants to researchers </w:t>
      </w:r>
      <w:r w:rsidR="0007333E" w:rsidRPr="005979DE">
        <w:rPr>
          <w:rFonts w:ascii="Arial" w:hAnsi="Arial" w:cs="Arial"/>
          <w:sz w:val="22"/>
          <w:szCs w:val="22"/>
        </w:rPr>
        <w:t>on the condition that the institution is in compliance with the CCAC</w:t>
      </w:r>
      <w:r w:rsidRPr="005979DE">
        <w:rPr>
          <w:rFonts w:ascii="Arial" w:hAnsi="Arial" w:cs="Arial"/>
          <w:sz w:val="22"/>
          <w:szCs w:val="22"/>
        </w:rPr>
        <w:t>; if</w:t>
      </w:r>
      <w:r w:rsidR="0007333E" w:rsidRPr="005979DE">
        <w:rPr>
          <w:rFonts w:ascii="Arial" w:hAnsi="Arial" w:cs="Arial"/>
          <w:sz w:val="22"/>
          <w:szCs w:val="22"/>
        </w:rPr>
        <w:t xml:space="preserve"> not, </w:t>
      </w:r>
      <w:r w:rsidR="00EB262E" w:rsidRPr="005979DE">
        <w:rPr>
          <w:rFonts w:ascii="Arial" w:hAnsi="Arial" w:cs="Arial"/>
          <w:sz w:val="22"/>
          <w:szCs w:val="22"/>
        </w:rPr>
        <w:t xml:space="preserve">the institution </w:t>
      </w:r>
      <w:r w:rsidRPr="005979DE">
        <w:rPr>
          <w:rFonts w:ascii="Arial" w:hAnsi="Arial" w:cs="Arial"/>
          <w:sz w:val="22"/>
          <w:szCs w:val="22"/>
        </w:rPr>
        <w:t>may</w:t>
      </w:r>
      <w:r w:rsidR="00EB262E" w:rsidRPr="005979DE">
        <w:rPr>
          <w:rFonts w:ascii="Arial" w:hAnsi="Arial" w:cs="Arial"/>
          <w:sz w:val="22"/>
          <w:szCs w:val="22"/>
        </w:rPr>
        <w:t xml:space="preserve"> lose all its</w:t>
      </w:r>
      <w:r w:rsidR="0007333E" w:rsidRPr="005979DE">
        <w:rPr>
          <w:rFonts w:ascii="Arial" w:hAnsi="Arial" w:cs="Arial"/>
          <w:sz w:val="22"/>
          <w:szCs w:val="22"/>
        </w:rPr>
        <w:t xml:space="preserve"> funding.</w:t>
      </w:r>
    </w:p>
    <w:p w:rsidR="00EF0CF0" w:rsidRPr="005328EC" w:rsidRDefault="00EF0CF0" w:rsidP="005979DE">
      <w:pPr>
        <w:pStyle w:val="Heading2"/>
        <w:spacing w:after="80"/>
      </w:pPr>
      <w:bookmarkStart w:id="5" w:name="_Toc364847640"/>
      <w:r w:rsidRPr="005328EC">
        <w:t>CCAC Program</w:t>
      </w:r>
      <w:bookmarkEnd w:id="5"/>
    </w:p>
    <w:p w:rsidR="0083182E" w:rsidRDefault="0083182E" w:rsidP="005979DE">
      <w:pPr>
        <w:jc w:val="both"/>
        <w:rPr>
          <w:rFonts w:ascii="Arial" w:hAnsi="Arial" w:cs="Arial"/>
          <w:sz w:val="22"/>
          <w:szCs w:val="22"/>
        </w:rPr>
      </w:pPr>
      <w:r w:rsidRPr="005979DE">
        <w:rPr>
          <w:rFonts w:ascii="Arial" w:hAnsi="Arial" w:cs="Arial"/>
          <w:sz w:val="22"/>
          <w:szCs w:val="22"/>
        </w:rPr>
        <w:t xml:space="preserve">The CCAC is comprised of 25 member organizations representing national organizations with an interest in the use of animals at all levels. </w:t>
      </w:r>
      <w:r w:rsidR="007D00FD" w:rsidRPr="005979DE">
        <w:rPr>
          <w:rFonts w:ascii="Arial" w:hAnsi="Arial" w:cs="Arial"/>
          <w:sz w:val="22"/>
          <w:szCs w:val="22"/>
        </w:rPr>
        <w:t>H</w:t>
      </w:r>
      <w:r w:rsidRPr="005979DE">
        <w:rPr>
          <w:rFonts w:ascii="Arial" w:hAnsi="Arial" w:cs="Arial"/>
          <w:sz w:val="22"/>
          <w:szCs w:val="22"/>
        </w:rPr>
        <w:t>umane societies</w:t>
      </w:r>
      <w:r w:rsidR="00EB262E" w:rsidRPr="005979DE">
        <w:rPr>
          <w:rFonts w:ascii="Arial" w:hAnsi="Arial" w:cs="Arial"/>
          <w:sz w:val="22"/>
          <w:szCs w:val="22"/>
        </w:rPr>
        <w:t xml:space="preserve"> (eg SPCA)</w:t>
      </w:r>
      <w:r w:rsidRPr="005979DE">
        <w:rPr>
          <w:rFonts w:ascii="Arial" w:hAnsi="Arial" w:cs="Arial"/>
          <w:sz w:val="22"/>
          <w:szCs w:val="22"/>
        </w:rPr>
        <w:t xml:space="preserve">, Association of Universities and Colleges of Canada, the pharmaceutical industry, animal care technicians and veterinarians, and the federal granting agencies are </w:t>
      </w:r>
      <w:r w:rsidR="007D00FD" w:rsidRPr="005979DE">
        <w:rPr>
          <w:rFonts w:ascii="Arial" w:hAnsi="Arial" w:cs="Arial"/>
          <w:sz w:val="22"/>
          <w:szCs w:val="22"/>
        </w:rPr>
        <w:t xml:space="preserve">all </w:t>
      </w:r>
      <w:r w:rsidRPr="005979DE">
        <w:rPr>
          <w:rFonts w:ascii="Arial" w:hAnsi="Arial" w:cs="Arial"/>
          <w:sz w:val="22"/>
          <w:szCs w:val="22"/>
        </w:rPr>
        <w:t>members.</w:t>
      </w:r>
    </w:p>
    <w:p w:rsidR="005979DE" w:rsidRPr="005979DE" w:rsidRDefault="005979DE" w:rsidP="005979DE">
      <w:pPr>
        <w:jc w:val="both"/>
        <w:rPr>
          <w:rFonts w:ascii="Arial" w:hAnsi="Arial" w:cs="Arial"/>
          <w:sz w:val="22"/>
          <w:szCs w:val="22"/>
        </w:rPr>
      </w:pPr>
    </w:p>
    <w:p w:rsidR="003A64ED" w:rsidRPr="005979DE" w:rsidRDefault="003A64ED" w:rsidP="005979DE">
      <w:pPr>
        <w:jc w:val="both"/>
        <w:rPr>
          <w:rFonts w:ascii="Arial" w:hAnsi="Arial" w:cs="Arial"/>
          <w:sz w:val="22"/>
          <w:szCs w:val="22"/>
        </w:rPr>
      </w:pPr>
      <w:r w:rsidRPr="005979DE">
        <w:rPr>
          <w:rFonts w:ascii="Arial" w:hAnsi="Arial" w:cs="Arial"/>
          <w:sz w:val="22"/>
          <w:szCs w:val="22"/>
        </w:rPr>
        <w:t>The CCAC is primarily funded by</w:t>
      </w:r>
      <w:r w:rsidR="00870C9C" w:rsidRPr="005979DE">
        <w:rPr>
          <w:rFonts w:ascii="Arial" w:hAnsi="Arial" w:cs="Arial"/>
          <w:sz w:val="22"/>
          <w:szCs w:val="22"/>
        </w:rPr>
        <w:t xml:space="preserve"> </w:t>
      </w:r>
      <w:r w:rsidRPr="005979DE">
        <w:rPr>
          <w:rFonts w:ascii="Arial" w:hAnsi="Arial" w:cs="Arial"/>
          <w:sz w:val="22"/>
          <w:szCs w:val="22"/>
        </w:rPr>
        <w:t>CIHR and NSERC</w:t>
      </w:r>
      <w:r w:rsidR="00F12C67" w:rsidRPr="005979DE">
        <w:rPr>
          <w:rFonts w:ascii="Arial" w:hAnsi="Arial" w:cs="Arial"/>
          <w:sz w:val="22"/>
          <w:szCs w:val="22"/>
        </w:rPr>
        <w:t xml:space="preserve"> (</w:t>
      </w:r>
      <w:r w:rsidR="007D00FD" w:rsidRPr="005979DE">
        <w:rPr>
          <w:rFonts w:ascii="Arial" w:hAnsi="Arial" w:cs="Arial"/>
          <w:sz w:val="22"/>
          <w:szCs w:val="22"/>
        </w:rPr>
        <w:t>SSHRC does not typically use animals due to the type of research they fund)</w:t>
      </w:r>
      <w:r w:rsidRPr="005979DE">
        <w:rPr>
          <w:rFonts w:ascii="Arial" w:hAnsi="Arial" w:cs="Arial"/>
          <w:sz w:val="22"/>
          <w:szCs w:val="22"/>
        </w:rPr>
        <w:t>, and by a cost recovery system from government facilities and private institutions.</w:t>
      </w:r>
    </w:p>
    <w:p w:rsidR="0083182E" w:rsidRPr="005979DE" w:rsidRDefault="0083182E" w:rsidP="005979DE">
      <w:pPr>
        <w:tabs>
          <w:tab w:val="left" w:pos="1140"/>
          <w:tab w:val="center" w:pos="4320"/>
        </w:tabs>
        <w:jc w:val="both"/>
        <w:rPr>
          <w:rFonts w:ascii="Arial" w:hAnsi="Arial" w:cs="Arial"/>
          <w:sz w:val="22"/>
          <w:szCs w:val="22"/>
        </w:rPr>
      </w:pPr>
    </w:p>
    <w:p w:rsidR="00A12605" w:rsidRPr="005979DE" w:rsidRDefault="002F494A" w:rsidP="005979DE">
      <w:pPr>
        <w:jc w:val="both"/>
        <w:rPr>
          <w:rFonts w:ascii="Arial" w:hAnsi="Arial" w:cs="Arial"/>
          <w:sz w:val="22"/>
          <w:szCs w:val="22"/>
        </w:rPr>
      </w:pPr>
      <w:r w:rsidRPr="005979DE">
        <w:rPr>
          <w:rFonts w:ascii="Arial" w:hAnsi="Arial" w:cs="Arial"/>
          <w:sz w:val="22"/>
          <w:szCs w:val="22"/>
        </w:rPr>
        <w:t xml:space="preserve">The </w:t>
      </w:r>
      <w:r w:rsidR="00A12605" w:rsidRPr="005979DE">
        <w:rPr>
          <w:rFonts w:ascii="Arial" w:hAnsi="Arial" w:cs="Arial"/>
          <w:sz w:val="22"/>
          <w:szCs w:val="22"/>
        </w:rPr>
        <w:t xml:space="preserve">purpose </w:t>
      </w:r>
      <w:r w:rsidRPr="005979DE">
        <w:rPr>
          <w:rFonts w:ascii="Arial" w:hAnsi="Arial" w:cs="Arial"/>
          <w:sz w:val="22"/>
          <w:szCs w:val="22"/>
        </w:rPr>
        <w:t xml:space="preserve">of the CCAC is </w:t>
      </w:r>
      <w:r w:rsidRPr="005979DE">
        <w:rPr>
          <w:rFonts w:ascii="Arial" w:hAnsi="Arial" w:cs="Arial"/>
          <w:i/>
          <w:sz w:val="22"/>
          <w:szCs w:val="22"/>
        </w:rPr>
        <w:t>“</w:t>
      </w:r>
      <w:r w:rsidR="00A12605" w:rsidRPr="005979DE">
        <w:rPr>
          <w:rFonts w:ascii="Arial" w:hAnsi="Arial" w:cs="Arial"/>
          <w:i/>
          <w:sz w:val="22"/>
          <w:szCs w:val="22"/>
        </w:rPr>
        <w:t xml:space="preserve">to act in the interests of the people of Canada to ensure that the use of animals, where necessary, for research, teaching and testing employs optimal physical and psychological care according to acceptable scientific </w:t>
      </w:r>
      <w:r w:rsidR="003545E4" w:rsidRPr="005979DE">
        <w:rPr>
          <w:rFonts w:ascii="Arial" w:hAnsi="Arial" w:cs="Arial"/>
          <w:i/>
          <w:sz w:val="22"/>
          <w:szCs w:val="22"/>
        </w:rPr>
        <w:t>standards</w:t>
      </w:r>
      <w:r w:rsidR="00A12605" w:rsidRPr="005979DE">
        <w:rPr>
          <w:rFonts w:ascii="Arial" w:hAnsi="Arial" w:cs="Arial"/>
          <w:i/>
          <w:sz w:val="22"/>
          <w:szCs w:val="22"/>
        </w:rPr>
        <w:t xml:space="preserve"> and to promote an increased level of knowledge, awareness and sensitivity to relevant ethical principles”.</w:t>
      </w:r>
    </w:p>
    <w:p w:rsidR="002F494A" w:rsidRPr="005979DE" w:rsidRDefault="002F494A" w:rsidP="005979DE">
      <w:pPr>
        <w:jc w:val="both"/>
        <w:rPr>
          <w:rFonts w:ascii="Arial" w:hAnsi="Arial" w:cs="Arial"/>
          <w:sz w:val="22"/>
          <w:szCs w:val="22"/>
        </w:rPr>
      </w:pPr>
    </w:p>
    <w:p w:rsidR="007D00FD" w:rsidRPr="005979DE" w:rsidRDefault="002F494A" w:rsidP="005979DE">
      <w:pPr>
        <w:jc w:val="both"/>
        <w:rPr>
          <w:rFonts w:ascii="Arial" w:hAnsi="Arial" w:cs="Arial"/>
          <w:sz w:val="22"/>
          <w:szCs w:val="22"/>
        </w:rPr>
      </w:pPr>
      <w:r w:rsidRPr="005979DE">
        <w:rPr>
          <w:rFonts w:ascii="Arial" w:hAnsi="Arial" w:cs="Arial"/>
          <w:sz w:val="22"/>
          <w:szCs w:val="22"/>
        </w:rPr>
        <w:t>This mandate is carried out through regular</w:t>
      </w:r>
      <w:r w:rsidR="0083182E" w:rsidRPr="005979DE">
        <w:rPr>
          <w:rFonts w:ascii="Arial" w:hAnsi="Arial" w:cs="Arial"/>
          <w:sz w:val="22"/>
          <w:szCs w:val="22"/>
        </w:rPr>
        <w:t xml:space="preserve"> peer review based</w:t>
      </w:r>
      <w:r w:rsidRPr="005979DE">
        <w:rPr>
          <w:rFonts w:ascii="Arial" w:hAnsi="Arial" w:cs="Arial"/>
          <w:sz w:val="22"/>
          <w:szCs w:val="22"/>
        </w:rPr>
        <w:t xml:space="preserve"> assessments and certification (typically every three years), provision of detailed guidelines and policies </w:t>
      </w:r>
      <w:r w:rsidR="003A64ED" w:rsidRPr="005979DE">
        <w:rPr>
          <w:rFonts w:ascii="Arial" w:hAnsi="Arial" w:cs="Arial"/>
          <w:sz w:val="22"/>
          <w:szCs w:val="22"/>
        </w:rPr>
        <w:t>(regularly updated</w:t>
      </w:r>
      <w:r w:rsidR="007D00FD" w:rsidRPr="005979DE">
        <w:rPr>
          <w:rFonts w:ascii="Arial" w:hAnsi="Arial" w:cs="Arial"/>
          <w:sz w:val="22"/>
          <w:szCs w:val="22"/>
        </w:rPr>
        <w:t xml:space="preserve"> and peer-reviewed</w:t>
      </w:r>
      <w:r w:rsidR="003A64ED" w:rsidRPr="005979DE">
        <w:rPr>
          <w:rFonts w:ascii="Arial" w:hAnsi="Arial" w:cs="Arial"/>
          <w:sz w:val="22"/>
          <w:szCs w:val="22"/>
        </w:rPr>
        <w:t>)</w:t>
      </w:r>
      <w:r w:rsidRPr="005979DE">
        <w:rPr>
          <w:rFonts w:ascii="Arial" w:hAnsi="Arial" w:cs="Arial"/>
          <w:sz w:val="22"/>
          <w:szCs w:val="22"/>
        </w:rPr>
        <w:t xml:space="preserve"> and an education and training program. </w:t>
      </w:r>
    </w:p>
    <w:p w:rsidR="007D00FD" w:rsidRPr="005979DE" w:rsidRDefault="007D00FD" w:rsidP="005979DE">
      <w:pPr>
        <w:jc w:val="both"/>
        <w:rPr>
          <w:rFonts w:ascii="Arial" w:hAnsi="Arial" w:cs="Arial"/>
          <w:sz w:val="22"/>
          <w:szCs w:val="22"/>
        </w:rPr>
      </w:pPr>
    </w:p>
    <w:p w:rsidR="002F494A" w:rsidRPr="005979DE" w:rsidRDefault="002F494A" w:rsidP="005979DE">
      <w:pPr>
        <w:jc w:val="both"/>
        <w:rPr>
          <w:rFonts w:ascii="Arial" w:hAnsi="Arial" w:cs="Arial"/>
          <w:sz w:val="22"/>
          <w:szCs w:val="22"/>
        </w:rPr>
      </w:pPr>
      <w:r w:rsidRPr="005979DE">
        <w:rPr>
          <w:rFonts w:ascii="Arial" w:hAnsi="Arial" w:cs="Arial"/>
          <w:sz w:val="22"/>
          <w:szCs w:val="22"/>
        </w:rPr>
        <w:t xml:space="preserve">Canada is the only country to provide these services </w:t>
      </w:r>
      <w:r w:rsidR="00FF25FC" w:rsidRPr="005979DE">
        <w:rPr>
          <w:rFonts w:ascii="Arial" w:hAnsi="Arial" w:cs="Arial"/>
          <w:sz w:val="22"/>
          <w:szCs w:val="22"/>
        </w:rPr>
        <w:t>under one umbrella organization and the CCAC is highly respected internationally.</w:t>
      </w:r>
      <w:r w:rsidR="003A64ED" w:rsidRPr="005979DE">
        <w:rPr>
          <w:rFonts w:ascii="Arial" w:hAnsi="Arial" w:cs="Arial"/>
          <w:sz w:val="22"/>
          <w:szCs w:val="22"/>
        </w:rPr>
        <w:t xml:space="preserve"> Over 2000 volunteers across the country participate in the CCAC programs of assessment, guidelines development and education and serve on over 220 institutional animal care committees.</w:t>
      </w:r>
    </w:p>
    <w:p w:rsidR="007D00FD" w:rsidRPr="005328EC" w:rsidRDefault="007D00FD" w:rsidP="005979DE">
      <w:pPr>
        <w:pStyle w:val="Heading2"/>
        <w:spacing w:after="80"/>
      </w:pPr>
      <w:bookmarkStart w:id="6" w:name="_Toc364847641"/>
      <w:r w:rsidRPr="005328EC">
        <w:t>Ethical Principles of the CCAC</w:t>
      </w:r>
      <w:bookmarkEnd w:id="6"/>
    </w:p>
    <w:p w:rsidR="005F4B6E" w:rsidRPr="005979DE" w:rsidRDefault="007D00FD" w:rsidP="007D00FD">
      <w:pPr>
        <w:jc w:val="both"/>
        <w:rPr>
          <w:rFonts w:ascii="Arial" w:hAnsi="Arial" w:cs="Arial"/>
          <w:sz w:val="22"/>
          <w:szCs w:val="22"/>
        </w:rPr>
      </w:pPr>
      <w:r w:rsidRPr="005979DE">
        <w:rPr>
          <w:rFonts w:ascii="Arial" w:hAnsi="Arial" w:cs="Arial"/>
          <w:sz w:val="22"/>
          <w:szCs w:val="22"/>
        </w:rPr>
        <w:t xml:space="preserve">The use of experimental animals in science is considered a privilege, not a right, and it comes with great responsibility. In general, the public is supportive of animal based research if the following </w:t>
      </w:r>
      <w:r w:rsidR="005F4B6E" w:rsidRPr="005979DE">
        <w:rPr>
          <w:rFonts w:ascii="Arial" w:hAnsi="Arial" w:cs="Arial"/>
          <w:sz w:val="22"/>
          <w:szCs w:val="22"/>
        </w:rPr>
        <w:t xml:space="preserve">two </w:t>
      </w:r>
      <w:r w:rsidRPr="005979DE">
        <w:rPr>
          <w:rFonts w:ascii="Arial" w:hAnsi="Arial" w:cs="Arial"/>
          <w:sz w:val="22"/>
          <w:szCs w:val="22"/>
        </w:rPr>
        <w:t xml:space="preserve">concerns are addressed: </w:t>
      </w:r>
    </w:p>
    <w:p w:rsidR="005979DE" w:rsidRDefault="005979DE" w:rsidP="00230E62">
      <w:pPr>
        <w:spacing w:line="120" w:lineRule="exact"/>
        <w:ind w:firstLine="720"/>
        <w:jc w:val="both"/>
        <w:rPr>
          <w:rFonts w:ascii="Arial" w:hAnsi="Arial" w:cs="Arial"/>
          <w:i/>
          <w:sz w:val="22"/>
          <w:szCs w:val="22"/>
        </w:rPr>
      </w:pPr>
    </w:p>
    <w:p w:rsidR="005F4B6E" w:rsidRPr="005979DE" w:rsidRDefault="007D00FD" w:rsidP="005F4B6E">
      <w:pPr>
        <w:ind w:firstLine="720"/>
        <w:jc w:val="both"/>
        <w:rPr>
          <w:rFonts w:ascii="Arial" w:hAnsi="Arial" w:cs="Arial"/>
          <w:i/>
          <w:sz w:val="22"/>
          <w:szCs w:val="22"/>
        </w:rPr>
      </w:pPr>
      <w:r w:rsidRPr="005979DE">
        <w:rPr>
          <w:rFonts w:ascii="Arial" w:hAnsi="Arial" w:cs="Arial"/>
          <w:i/>
          <w:sz w:val="22"/>
          <w:szCs w:val="22"/>
        </w:rPr>
        <w:t xml:space="preserve">Is it necessary? </w:t>
      </w:r>
    </w:p>
    <w:p w:rsidR="007D00FD" w:rsidRPr="005979DE" w:rsidRDefault="007D00FD" w:rsidP="005F4B6E">
      <w:pPr>
        <w:ind w:firstLine="720"/>
        <w:jc w:val="both"/>
        <w:rPr>
          <w:rFonts w:ascii="Arial" w:hAnsi="Arial" w:cs="Arial"/>
          <w:i/>
          <w:sz w:val="22"/>
          <w:szCs w:val="22"/>
        </w:rPr>
      </w:pPr>
      <w:r w:rsidRPr="005979DE">
        <w:rPr>
          <w:rFonts w:ascii="Arial" w:hAnsi="Arial" w:cs="Arial"/>
          <w:i/>
          <w:sz w:val="22"/>
          <w:szCs w:val="22"/>
        </w:rPr>
        <w:t>Will the animals suffer?</w:t>
      </w:r>
    </w:p>
    <w:p w:rsidR="007D00FD" w:rsidRPr="00230E62" w:rsidRDefault="007D00FD" w:rsidP="00230E62">
      <w:pPr>
        <w:spacing w:line="120" w:lineRule="exact"/>
        <w:jc w:val="both"/>
        <w:rPr>
          <w:rFonts w:ascii="Arial" w:hAnsi="Arial" w:cs="Arial"/>
          <w:sz w:val="22"/>
          <w:szCs w:val="22"/>
        </w:rPr>
      </w:pPr>
    </w:p>
    <w:p w:rsidR="007D00FD" w:rsidRPr="005979DE" w:rsidRDefault="007D00FD" w:rsidP="007D00FD">
      <w:pPr>
        <w:jc w:val="both"/>
        <w:rPr>
          <w:rFonts w:ascii="Arial" w:hAnsi="Arial" w:cs="Arial"/>
          <w:i/>
          <w:sz w:val="22"/>
          <w:szCs w:val="22"/>
        </w:rPr>
      </w:pPr>
      <w:r w:rsidRPr="005979DE">
        <w:rPr>
          <w:rFonts w:ascii="Arial" w:hAnsi="Arial" w:cs="Arial"/>
          <w:sz w:val="22"/>
          <w:szCs w:val="22"/>
        </w:rPr>
        <w:t xml:space="preserve">The CCAC Policy Statement, “Ethics of Animal Investigation” addresses these concerns and states that the </w:t>
      </w:r>
      <w:r w:rsidRPr="005979DE">
        <w:rPr>
          <w:rFonts w:ascii="Arial" w:hAnsi="Arial" w:cs="Arial"/>
          <w:i/>
          <w:sz w:val="22"/>
          <w:szCs w:val="22"/>
        </w:rPr>
        <w:t>“use of animals in research, teaching, and testing is acceptable ONLY if it promises to contribute to understanding of fundamental biological principles, or to the development of knowledge that can reasonably be expected to benefit humans or animals. Animals should be used only if the researcher’s best efforts to find an alternative have failed. A continuing sharing of knowledge, review of the literature, and adherence to the Russell-Burch “3R” tenet of “Replacement, Reduction, and Refinement” are also requisites. Those using animals should employ the most humane methods on the smallest number of appropriate animals required to obtain valid information”.</w:t>
      </w:r>
    </w:p>
    <w:p w:rsidR="005F4B6E" w:rsidRDefault="005F4B6E" w:rsidP="005979DE">
      <w:pPr>
        <w:pStyle w:val="Heading2"/>
        <w:spacing w:after="80"/>
      </w:pPr>
      <w:bookmarkStart w:id="7" w:name="_Toc364847642"/>
      <w:r>
        <w:lastRenderedPageBreak/>
        <w:t>The 3Rs</w:t>
      </w:r>
      <w:bookmarkEnd w:id="7"/>
    </w:p>
    <w:p w:rsidR="005F4B6E" w:rsidRDefault="00C4079B" w:rsidP="002B1DE5">
      <w:pPr>
        <w:pStyle w:val="NormalWeb"/>
        <w:spacing w:before="0" w:beforeAutospacing="0" w:after="0" w:afterAutospacing="0"/>
        <w:jc w:val="both"/>
        <w:rPr>
          <w:rFonts w:ascii="Arial" w:hAnsi="Arial" w:cs="Arial"/>
          <w:sz w:val="22"/>
          <w:szCs w:val="22"/>
        </w:rPr>
      </w:pPr>
      <w:r w:rsidRPr="005979DE">
        <w:rPr>
          <w:rFonts w:ascii="Arial" w:hAnsi="Arial" w:cs="Arial"/>
          <w:sz w:val="22"/>
          <w:szCs w:val="22"/>
        </w:rPr>
        <w:t xml:space="preserve">The 3Rs </w:t>
      </w:r>
      <w:r w:rsidR="005F4B6E" w:rsidRPr="005979DE">
        <w:rPr>
          <w:rFonts w:ascii="Arial" w:hAnsi="Arial" w:cs="Arial"/>
          <w:sz w:val="22"/>
          <w:szCs w:val="22"/>
        </w:rPr>
        <w:t xml:space="preserve">stand for Replacement, Reduction and Refinement. The term “alternatives” can also be used </w:t>
      </w:r>
      <w:r w:rsidR="002C0AA2" w:rsidRPr="005979DE">
        <w:rPr>
          <w:rFonts w:ascii="Arial" w:hAnsi="Arial" w:cs="Arial"/>
          <w:sz w:val="22"/>
          <w:szCs w:val="22"/>
        </w:rPr>
        <w:t xml:space="preserve">to </w:t>
      </w:r>
      <w:r w:rsidR="00245153" w:rsidRPr="005979DE">
        <w:rPr>
          <w:rFonts w:ascii="Arial" w:hAnsi="Arial" w:cs="Arial"/>
          <w:sz w:val="22"/>
          <w:szCs w:val="22"/>
        </w:rPr>
        <w:t>re</w:t>
      </w:r>
      <w:r w:rsidR="005F4B6E" w:rsidRPr="005979DE">
        <w:rPr>
          <w:rFonts w:ascii="Arial" w:hAnsi="Arial" w:cs="Arial"/>
          <w:sz w:val="22"/>
          <w:szCs w:val="22"/>
        </w:rPr>
        <w:t>present all three “Rs”, not just the replacement of animals.</w:t>
      </w:r>
    </w:p>
    <w:p w:rsidR="002B1DE5" w:rsidRPr="005979DE" w:rsidRDefault="002B1DE5" w:rsidP="002B1DE5">
      <w:pPr>
        <w:pStyle w:val="NormalWeb"/>
        <w:spacing w:before="0" w:beforeAutospacing="0" w:after="0" w:afterAutospacing="0"/>
        <w:jc w:val="both"/>
        <w:rPr>
          <w:rFonts w:ascii="Arial" w:hAnsi="Arial" w:cs="Arial"/>
          <w:sz w:val="22"/>
          <w:szCs w:val="22"/>
        </w:rPr>
      </w:pPr>
    </w:p>
    <w:p w:rsidR="00C4079B" w:rsidRPr="005979DE" w:rsidRDefault="005F4B6E" w:rsidP="002B1DE5">
      <w:pPr>
        <w:pStyle w:val="NormalWeb"/>
        <w:spacing w:before="0" w:beforeAutospacing="0" w:after="0" w:afterAutospacing="0"/>
        <w:jc w:val="both"/>
        <w:rPr>
          <w:rFonts w:ascii="Arial" w:hAnsi="Arial" w:cs="Arial"/>
          <w:sz w:val="22"/>
          <w:szCs w:val="22"/>
        </w:rPr>
      </w:pPr>
      <w:r w:rsidRPr="005979DE">
        <w:rPr>
          <w:rFonts w:ascii="Arial" w:hAnsi="Arial" w:cs="Arial"/>
          <w:sz w:val="22"/>
          <w:szCs w:val="22"/>
        </w:rPr>
        <w:t>The 3Rs concept i</w:t>
      </w:r>
      <w:r w:rsidR="00C4079B" w:rsidRPr="005979DE">
        <w:rPr>
          <w:rFonts w:ascii="Arial" w:hAnsi="Arial" w:cs="Arial"/>
          <w:sz w:val="22"/>
          <w:szCs w:val="22"/>
        </w:rPr>
        <w:t xml:space="preserve">s a fundamental tenet of the CCAC Program. First introduced in 1959 by William Russell (a philosopher) and Rex Burch (a microbiologist) in their book, </w:t>
      </w:r>
      <w:r w:rsidR="00C4079B" w:rsidRPr="005979DE">
        <w:rPr>
          <w:rFonts w:ascii="Arial" w:hAnsi="Arial" w:cs="Arial"/>
          <w:i/>
          <w:sz w:val="22"/>
          <w:szCs w:val="22"/>
        </w:rPr>
        <w:t>The Principles of Humane Experimental Technique</w:t>
      </w:r>
      <w:r w:rsidR="00C4079B" w:rsidRPr="005979DE">
        <w:rPr>
          <w:rFonts w:ascii="Arial" w:hAnsi="Arial" w:cs="Arial"/>
          <w:sz w:val="22"/>
          <w:szCs w:val="22"/>
        </w:rPr>
        <w:t xml:space="preserve">, the 3Rs are ethical principles to apply </w:t>
      </w:r>
      <w:r w:rsidRPr="005979DE">
        <w:rPr>
          <w:rFonts w:ascii="Arial" w:hAnsi="Arial" w:cs="Arial"/>
          <w:sz w:val="22"/>
          <w:szCs w:val="22"/>
        </w:rPr>
        <w:t>when making</w:t>
      </w:r>
      <w:r w:rsidR="00C4079B" w:rsidRPr="005979DE">
        <w:rPr>
          <w:rFonts w:ascii="Arial" w:hAnsi="Arial" w:cs="Arial"/>
          <w:sz w:val="22"/>
          <w:szCs w:val="22"/>
        </w:rPr>
        <w:t xml:space="preserve"> decisions concerning the use of animals in research, teaching and testing.</w:t>
      </w:r>
    </w:p>
    <w:p w:rsidR="002B1DE5" w:rsidRDefault="002B1DE5" w:rsidP="005979DE">
      <w:pPr>
        <w:pStyle w:val="NormalWeb"/>
        <w:spacing w:before="0" w:beforeAutospacing="0" w:after="40" w:afterAutospacing="0"/>
        <w:jc w:val="both"/>
        <w:rPr>
          <w:rFonts w:ascii="Arial" w:hAnsi="Arial" w:cs="Arial"/>
          <w:sz w:val="22"/>
          <w:szCs w:val="22"/>
        </w:rPr>
      </w:pPr>
    </w:p>
    <w:p w:rsidR="002B1DE5" w:rsidRPr="005979DE" w:rsidRDefault="00615CE0" w:rsidP="005979DE">
      <w:pPr>
        <w:pStyle w:val="NormalWeb"/>
        <w:spacing w:before="0" w:beforeAutospacing="0" w:after="40" w:afterAutospacing="0"/>
        <w:jc w:val="both"/>
        <w:rPr>
          <w:rFonts w:ascii="Arial" w:hAnsi="Arial" w:cs="Arial"/>
          <w:sz w:val="22"/>
          <w:szCs w:val="22"/>
        </w:rPr>
      </w:pPr>
      <w:r w:rsidRPr="005979DE">
        <w:rPr>
          <w:rFonts w:ascii="Arial" w:hAnsi="Arial" w:cs="Arial"/>
          <w:sz w:val="22"/>
          <w:szCs w:val="22"/>
        </w:rPr>
        <w:t>Specifically, the 3Rs refer</w:t>
      </w:r>
      <w:r w:rsidR="005F4B6E" w:rsidRPr="005979DE">
        <w:rPr>
          <w:rFonts w:ascii="Arial" w:hAnsi="Arial" w:cs="Arial"/>
          <w:sz w:val="22"/>
          <w:szCs w:val="22"/>
        </w:rPr>
        <w:t xml:space="preserve"> to the:</w:t>
      </w:r>
    </w:p>
    <w:p w:rsidR="005F4B6E" w:rsidRPr="00BA497D" w:rsidRDefault="005F4B6E" w:rsidP="005979DE">
      <w:pPr>
        <w:pStyle w:val="NormalWeb"/>
        <w:numPr>
          <w:ilvl w:val="0"/>
          <w:numId w:val="17"/>
        </w:numPr>
        <w:spacing w:before="0" w:beforeAutospacing="0" w:after="0" w:afterAutospacing="0"/>
        <w:jc w:val="both"/>
        <w:rPr>
          <w:rFonts w:ascii="Arial" w:hAnsi="Arial" w:cs="Arial"/>
          <w:sz w:val="22"/>
          <w:szCs w:val="22"/>
        </w:rPr>
      </w:pPr>
      <w:r w:rsidRPr="00BA497D">
        <w:rPr>
          <w:rFonts w:ascii="Arial" w:hAnsi="Arial" w:cs="Arial"/>
          <w:i/>
          <w:sz w:val="22"/>
          <w:szCs w:val="22"/>
        </w:rPr>
        <w:t>Replacement of animals with non-animal</w:t>
      </w:r>
      <w:r w:rsidR="00870C9C" w:rsidRPr="00BA497D">
        <w:rPr>
          <w:rFonts w:ascii="Arial" w:hAnsi="Arial" w:cs="Arial"/>
          <w:i/>
          <w:sz w:val="22"/>
          <w:szCs w:val="22"/>
        </w:rPr>
        <w:t xml:space="preserve"> </w:t>
      </w:r>
      <w:r w:rsidRPr="00BA497D">
        <w:rPr>
          <w:rFonts w:ascii="Arial" w:hAnsi="Arial" w:cs="Arial"/>
          <w:i/>
          <w:sz w:val="22"/>
          <w:szCs w:val="22"/>
        </w:rPr>
        <w:t>models or animal</w:t>
      </w:r>
      <w:r w:rsidR="009B5186" w:rsidRPr="00BA497D">
        <w:rPr>
          <w:rFonts w:ascii="Arial" w:hAnsi="Arial" w:cs="Arial"/>
          <w:i/>
          <w:sz w:val="22"/>
          <w:szCs w:val="22"/>
        </w:rPr>
        <w:t>s of lower sentience (feeling)</w:t>
      </w:r>
      <w:r w:rsidR="007B681E" w:rsidRPr="00BA497D">
        <w:rPr>
          <w:rFonts w:ascii="Arial" w:hAnsi="Arial" w:cs="Arial"/>
          <w:i/>
          <w:sz w:val="22"/>
          <w:szCs w:val="22"/>
        </w:rPr>
        <w:t xml:space="preserve"> </w:t>
      </w:r>
      <w:r w:rsidR="007B681E" w:rsidRPr="00BA497D">
        <w:rPr>
          <w:rFonts w:ascii="Arial" w:hAnsi="Arial" w:cs="Arial"/>
          <w:sz w:val="22"/>
          <w:szCs w:val="22"/>
        </w:rPr>
        <w:t>-  for example:</w:t>
      </w:r>
    </w:p>
    <w:p w:rsidR="007B681E" w:rsidRPr="005979DE" w:rsidRDefault="009B5186" w:rsidP="005979DE">
      <w:pPr>
        <w:pStyle w:val="NormalWeb"/>
        <w:numPr>
          <w:ilvl w:val="1"/>
          <w:numId w:val="17"/>
        </w:numPr>
        <w:jc w:val="both"/>
        <w:rPr>
          <w:rFonts w:ascii="Arial" w:hAnsi="Arial" w:cs="Arial"/>
          <w:sz w:val="22"/>
          <w:szCs w:val="22"/>
        </w:rPr>
      </w:pPr>
      <w:r w:rsidRPr="005979DE">
        <w:rPr>
          <w:rFonts w:ascii="Arial" w:hAnsi="Arial" w:cs="Arial"/>
          <w:sz w:val="22"/>
          <w:szCs w:val="22"/>
        </w:rPr>
        <w:t xml:space="preserve">cell cultures, </w:t>
      </w:r>
    </w:p>
    <w:p w:rsidR="007B681E" w:rsidRPr="005979DE" w:rsidRDefault="009B5186" w:rsidP="005979DE">
      <w:pPr>
        <w:pStyle w:val="NormalWeb"/>
        <w:numPr>
          <w:ilvl w:val="1"/>
          <w:numId w:val="17"/>
        </w:numPr>
        <w:jc w:val="both"/>
        <w:rPr>
          <w:rFonts w:ascii="Arial" w:hAnsi="Arial" w:cs="Arial"/>
          <w:sz w:val="22"/>
          <w:szCs w:val="22"/>
        </w:rPr>
      </w:pPr>
      <w:r w:rsidRPr="005979DE">
        <w:rPr>
          <w:rFonts w:ascii="Arial" w:hAnsi="Arial" w:cs="Arial"/>
          <w:sz w:val="22"/>
          <w:szCs w:val="22"/>
        </w:rPr>
        <w:t xml:space="preserve">invertebrates (bacteria, nematodes, fruit flies), </w:t>
      </w:r>
    </w:p>
    <w:p w:rsidR="007B681E" w:rsidRPr="005979DE" w:rsidRDefault="009B5186" w:rsidP="005979DE">
      <w:pPr>
        <w:pStyle w:val="NormalWeb"/>
        <w:numPr>
          <w:ilvl w:val="1"/>
          <w:numId w:val="17"/>
        </w:numPr>
        <w:jc w:val="both"/>
        <w:rPr>
          <w:rFonts w:ascii="Arial" w:hAnsi="Arial" w:cs="Arial"/>
          <w:sz w:val="22"/>
          <w:szCs w:val="22"/>
        </w:rPr>
      </w:pPr>
      <w:r w:rsidRPr="005979DE">
        <w:rPr>
          <w:rFonts w:ascii="Arial" w:hAnsi="Arial" w:cs="Arial"/>
          <w:sz w:val="22"/>
          <w:szCs w:val="22"/>
        </w:rPr>
        <w:t xml:space="preserve">inanimate models (stuffed animals, mannequins), </w:t>
      </w:r>
    </w:p>
    <w:p w:rsidR="009B5186" w:rsidRPr="005979DE" w:rsidRDefault="009B5186" w:rsidP="005979DE">
      <w:pPr>
        <w:pStyle w:val="NormalWeb"/>
        <w:numPr>
          <w:ilvl w:val="1"/>
          <w:numId w:val="17"/>
        </w:numPr>
        <w:jc w:val="both"/>
        <w:rPr>
          <w:rFonts w:ascii="Arial" w:hAnsi="Arial" w:cs="Arial"/>
          <w:sz w:val="22"/>
          <w:szCs w:val="22"/>
        </w:rPr>
      </w:pPr>
      <w:r w:rsidRPr="005979DE">
        <w:rPr>
          <w:rFonts w:ascii="Arial" w:hAnsi="Arial" w:cs="Arial"/>
          <w:sz w:val="22"/>
          <w:szCs w:val="22"/>
        </w:rPr>
        <w:t>computers (videos, interactive surgical exercises)</w:t>
      </w:r>
    </w:p>
    <w:p w:rsidR="005F4B6E" w:rsidRPr="005979DE" w:rsidRDefault="00C4079B" w:rsidP="005979DE">
      <w:pPr>
        <w:pStyle w:val="NormalWeb"/>
        <w:numPr>
          <w:ilvl w:val="0"/>
          <w:numId w:val="17"/>
        </w:numPr>
        <w:jc w:val="both"/>
        <w:rPr>
          <w:rFonts w:ascii="Arial" w:hAnsi="Arial" w:cs="Arial"/>
          <w:sz w:val="22"/>
          <w:szCs w:val="22"/>
        </w:rPr>
      </w:pPr>
      <w:r w:rsidRPr="00BA497D">
        <w:rPr>
          <w:rFonts w:ascii="Arial" w:hAnsi="Arial" w:cs="Arial"/>
          <w:i/>
          <w:sz w:val="22"/>
          <w:szCs w:val="22"/>
        </w:rPr>
        <w:t xml:space="preserve">Reduction of </w:t>
      </w:r>
      <w:r w:rsidR="009B5186" w:rsidRPr="00BA497D">
        <w:rPr>
          <w:rFonts w:ascii="Arial" w:hAnsi="Arial" w:cs="Arial"/>
          <w:i/>
          <w:sz w:val="22"/>
          <w:szCs w:val="22"/>
        </w:rPr>
        <w:t>animal usage whenever possible</w:t>
      </w:r>
      <w:r w:rsidR="007B681E" w:rsidRPr="005979DE">
        <w:rPr>
          <w:rFonts w:ascii="Arial" w:hAnsi="Arial" w:cs="Arial"/>
          <w:sz w:val="22"/>
          <w:szCs w:val="22"/>
        </w:rPr>
        <w:t xml:space="preserve"> – for example:</w:t>
      </w:r>
    </w:p>
    <w:p w:rsidR="007B681E" w:rsidRPr="005979DE" w:rsidRDefault="007B681E" w:rsidP="005979DE">
      <w:pPr>
        <w:pStyle w:val="NormalWeb"/>
        <w:numPr>
          <w:ilvl w:val="1"/>
          <w:numId w:val="17"/>
        </w:numPr>
        <w:jc w:val="both"/>
        <w:rPr>
          <w:rFonts w:ascii="Arial" w:hAnsi="Arial" w:cs="Arial"/>
          <w:sz w:val="22"/>
          <w:szCs w:val="22"/>
        </w:rPr>
      </w:pPr>
      <w:r w:rsidRPr="005979DE">
        <w:rPr>
          <w:rFonts w:ascii="Arial" w:hAnsi="Arial" w:cs="Arial"/>
          <w:sz w:val="22"/>
          <w:szCs w:val="22"/>
        </w:rPr>
        <w:t>l</w:t>
      </w:r>
      <w:r w:rsidR="009B5186" w:rsidRPr="005979DE">
        <w:rPr>
          <w:rFonts w:ascii="Arial" w:hAnsi="Arial" w:cs="Arial"/>
          <w:sz w:val="22"/>
          <w:szCs w:val="22"/>
        </w:rPr>
        <w:t>iterature searches to prevent unnecessary duplication of experiments,</w:t>
      </w:r>
    </w:p>
    <w:p w:rsidR="007B681E" w:rsidRPr="005979DE" w:rsidRDefault="009B5186" w:rsidP="005979DE">
      <w:pPr>
        <w:pStyle w:val="NormalWeb"/>
        <w:numPr>
          <w:ilvl w:val="1"/>
          <w:numId w:val="17"/>
        </w:numPr>
        <w:jc w:val="both"/>
        <w:rPr>
          <w:rFonts w:ascii="Arial" w:hAnsi="Arial" w:cs="Arial"/>
          <w:sz w:val="22"/>
          <w:szCs w:val="22"/>
        </w:rPr>
      </w:pPr>
      <w:r w:rsidRPr="005979DE">
        <w:rPr>
          <w:rFonts w:ascii="Arial" w:hAnsi="Arial" w:cs="Arial"/>
          <w:sz w:val="22"/>
          <w:szCs w:val="22"/>
        </w:rPr>
        <w:t xml:space="preserve">good experimental design (good data collection, statistical analysis, sufficient animal numbers) to ensure results are valid and reproducible, </w:t>
      </w:r>
    </w:p>
    <w:p w:rsidR="007B681E" w:rsidRPr="005979DE" w:rsidRDefault="009B5186" w:rsidP="005979DE">
      <w:pPr>
        <w:pStyle w:val="NormalWeb"/>
        <w:numPr>
          <w:ilvl w:val="1"/>
          <w:numId w:val="17"/>
        </w:numPr>
        <w:jc w:val="both"/>
        <w:rPr>
          <w:rFonts w:ascii="Arial" w:hAnsi="Arial" w:cs="Arial"/>
          <w:sz w:val="22"/>
          <w:szCs w:val="22"/>
        </w:rPr>
      </w:pPr>
      <w:r w:rsidRPr="005979DE">
        <w:rPr>
          <w:rFonts w:ascii="Arial" w:hAnsi="Arial" w:cs="Arial"/>
          <w:sz w:val="22"/>
          <w:szCs w:val="22"/>
        </w:rPr>
        <w:t>using trained personnel (to minimize stress to animals and ensur</w:t>
      </w:r>
      <w:r w:rsidR="007B681E" w:rsidRPr="005979DE">
        <w:rPr>
          <w:rFonts w:ascii="Arial" w:hAnsi="Arial" w:cs="Arial"/>
          <w:sz w:val="22"/>
          <w:szCs w:val="22"/>
        </w:rPr>
        <w:t>ing</w:t>
      </w:r>
      <w:r w:rsidRPr="005979DE">
        <w:rPr>
          <w:rFonts w:ascii="Arial" w:hAnsi="Arial" w:cs="Arial"/>
          <w:sz w:val="22"/>
          <w:szCs w:val="22"/>
        </w:rPr>
        <w:t xml:space="preserve"> data is properly obtained</w:t>
      </w:r>
      <w:r w:rsidR="007B681E" w:rsidRPr="005979DE">
        <w:rPr>
          <w:rFonts w:ascii="Arial" w:hAnsi="Arial" w:cs="Arial"/>
          <w:sz w:val="22"/>
          <w:szCs w:val="22"/>
        </w:rPr>
        <w:t xml:space="preserve"> will reduce numbers</w:t>
      </w:r>
      <w:r w:rsidRPr="005979DE">
        <w:rPr>
          <w:rFonts w:ascii="Arial" w:hAnsi="Arial" w:cs="Arial"/>
          <w:sz w:val="22"/>
          <w:szCs w:val="22"/>
        </w:rPr>
        <w:t xml:space="preserve">)  </w:t>
      </w:r>
    </w:p>
    <w:p w:rsidR="009B5186" w:rsidRPr="005979DE" w:rsidRDefault="007B681E" w:rsidP="005979DE">
      <w:pPr>
        <w:pStyle w:val="NormalWeb"/>
        <w:numPr>
          <w:ilvl w:val="1"/>
          <w:numId w:val="17"/>
        </w:numPr>
        <w:jc w:val="both"/>
        <w:rPr>
          <w:rFonts w:ascii="Arial" w:hAnsi="Arial" w:cs="Arial"/>
          <w:sz w:val="22"/>
          <w:szCs w:val="22"/>
        </w:rPr>
      </w:pPr>
      <w:r w:rsidRPr="005979DE">
        <w:rPr>
          <w:rFonts w:ascii="Arial" w:hAnsi="Arial" w:cs="Arial"/>
          <w:sz w:val="22"/>
          <w:szCs w:val="22"/>
        </w:rPr>
        <w:t>using</w:t>
      </w:r>
      <w:r w:rsidR="00BF25EE" w:rsidRPr="005979DE">
        <w:rPr>
          <w:rFonts w:ascii="Arial" w:hAnsi="Arial" w:cs="Arial"/>
          <w:sz w:val="22"/>
          <w:szCs w:val="22"/>
        </w:rPr>
        <w:t xml:space="preserve"> </w:t>
      </w:r>
      <w:r w:rsidR="009B5186" w:rsidRPr="005979DE">
        <w:rPr>
          <w:rFonts w:ascii="Arial" w:hAnsi="Arial" w:cs="Arial"/>
          <w:sz w:val="22"/>
          <w:szCs w:val="22"/>
        </w:rPr>
        <w:t>genetically similar animals (to reduce variability</w:t>
      </w:r>
      <w:r w:rsidRPr="005979DE">
        <w:rPr>
          <w:rFonts w:ascii="Arial" w:hAnsi="Arial" w:cs="Arial"/>
          <w:sz w:val="22"/>
          <w:szCs w:val="22"/>
        </w:rPr>
        <w:t>)</w:t>
      </w:r>
      <w:r w:rsidR="009B5186" w:rsidRPr="005979DE">
        <w:rPr>
          <w:rFonts w:ascii="Arial" w:hAnsi="Arial" w:cs="Arial"/>
          <w:sz w:val="22"/>
          <w:szCs w:val="22"/>
        </w:rPr>
        <w:t xml:space="preserve"> and which </w:t>
      </w:r>
      <w:r w:rsidRPr="005979DE">
        <w:rPr>
          <w:rFonts w:ascii="Arial" w:hAnsi="Arial" w:cs="Arial"/>
          <w:sz w:val="22"/>
          <w:szCs w:val="22"/>
        </w:rPr>
        <w:t xml:space="preserve">develop signs </w:t>
      </w:r>
      <w:r w:rsidR="009B5186" w:rsidRPr="005979DE">
        <w:rPr>
          <w:rFonts w:ascii="Arial" w:hAnsi="Arial" w:cs="Arial"/>
          <w:sz w:val="22"/>
          <w:szCs w:val="22"/>
        </w:rPr>
        <w:t>closely match</w:t>
      </w:r>
      <w:r w:rsidRPr="005979DE">
        <w:rPr>
          <w:rFonts w:ascii="Arial" w:hAnsi="Arial" w:cs="Arial"/>
          <w:sz w:val="22"/>
          <w:szCs w:val="22"/>
        </w:rPr>
        <w:t>ing</w:t>
      </w:r>
      <w:r w:rsidR="009B5186" w:rsidRPr="005979DE">
        <w:rPr>
          <w:rFonts w:ascii="Arial" w:hAnsi="Arial" w:cs="Arial"/>
          <w:sz w:val="22"/>
          <w:szCs w:val="22"/>
        </w:rPr>
        <w:t xml:space="preserve"> the condition being studied</w:t>
      </w:r>
      <w:r w:rsidRPr="005979DE">
        <w:rPr>
          <w:rFonts w:ascii="Arial" w:hAnsi="Arial" w:cs="Arial"/>
          <w:sz w:val="22"/>
          <w:szCs w:val="22"/>
        </w:rPr>
        <w:t xml:space="preserve"> provide more useful results.</w:t>
      </w:r>
    </w:p>
    <w:p w:rsidR="00C4079B" w:rsidRPr="005979DE" w:rsidRDefault="00C4079B" w:rsidP="005979DE">
      <w:pPr>
        <w:pStyle w:val="NormalWeb"/>
        <w:numPr>
          <w:ilvl w:val="0"/>
          <w:numId w:val="17"/>
        </w:numPr>
        <w:jc w:val="both"/>
        <w:rPr>
          <w:rFonts w:ascii="Arial" w:hAnsi="Arial" w:cs="Arial"/>
          <w:sz w:val="22"/>
          <w:szCs w:val="22"/>
        </w:rPr>
      </w:pPr>
      <w:r w:rsidRPr="00BA497D">
        <w:rPr>
          <w:rFonts w:ascii="Arial" w:hAnsi="Arial" w:cs="Arial"/>
          <w:i/>
          <w:sz w:val="22"/>
          <w:szCs w:val="22"/>
        </w:rPr>
        <w:t xml:space="preserve">Refinement of techniques to minimize animal usage and minimize any pain, stress or distress </w:t>
      </w:r>
      <w:r w:rsidR="005F4B6E" w:rsidRPr="00BA497D">
        <w:rPr>
          <w:rFonts w:ascii="Arial" w:hAnsi="Arial" w:cs="Arial"/>
          <w:i/>
          <w:sz w:val="22"/>
          <w:szCs w:val="22"/>
        </w:rPr>
        <w:t>that animal</w:t>
      </w:r>
      <w:r w:rsidR="007B681E" w:rsidRPr="00BA497D">
        <w:rPr>
          <w:rFonts w:ascii="Arial" w:hAnsi="Arial" w:cs="Arial"/>
          <w:i/>
          <w:sz w:val="22"/>
          <w:szCs w:val="22"/>
        </w:rPr>
        <w:t xml:space="preserve"> may experience</w:t>
      </w:r>
      <w:r w:rsidR="007B681E" w:rsidRPr="005979DE">
        <w:rPr>
          <w:rFonts w:ascii="Arial" w:hAnsi="Arial" w:cs="Arial"/>
          <w:sz w:val="22"/>
          <w:szCs w:val="22"/>
        </w:rPr>
        <w:t xml:space="preserve"> – for example:</w:t>
      </w:r>
    </w:p>
    <w:p w:rsidR="007B681E" w:rsidRPr="005979DE" w:rsidRDefault="007B681E" w:rsidP="005979DE">
      <w:pPr>
        <w:pStyle w:val="NormalWeb"/>
        <w:numPr>
          <w:ilvl w:val="1"/>
          <w:numId w:val="17"/>
        </w:numPr>
        <w:jc w:val="both"/>
        <w:rPr>
          <w:rFonts w:ascii="Arial" w:hAnsi="Arial" w:cs="Arial"/>
          <w:sz w:val="22"/>
          <w:szCs w:val="22"/>
        </w:rPr>
      </w:pPr>
      <w:r w:rsidRPr="005979DE">
        <w:rPr>
          <w:rFonts w:ascii="Arial" w:hAnsi="Arial" w:cs="Arial"/>
          <w:sz w:val="22"/>
          <w:szCs w:val="22"/>
        </w:rPr>
        <w:t>Safer anesthetics result</w:t>
      </w:r>
      <w:r w:rsidR="000F11C6" w:rsidRPr="005979DE">
        <w:rPr>
          <w:rFonts w:ascii="Arial" w:hAnsi="Arial" w:cs="Arial"/>
          <w:sz w:val="22"/>
          <w:szCs w:val="22"/>
        </w:rPr>
        <w:t>ing</w:t>
      </w:r>
      <w:r w:rsidRPr="005979DE">
        <w:rPr>
          <w:rFonts w:ascii="Arial" w:hAnsi="Arial" w:cs="Arial"/>
          <w:sz w:val="22"/>
          <w:szCs w:val="22"/>
        </w:rPr>
        <w:t xml:space="preserve"> in fewer animals deaths</w:t>
      </w:r>
    </w:p>
    <w:p w:rsidR="007B681E" w:rsidRPr="005979DE" w:rsidRDefault="007B681E" w:rsidP="005979DE">
      <w:pPr>
        <w:pStyle w:val="NormalWeb"/>
        <w:numPr>
          <w:ilvl w:val="1"/>
          <w:numId w:val="17"/>
        </w:numPr>
        <w:jc w:val="both"/>
        <w:rPr>
          <w:rFonts w:ascii="Arial" w:hAnsi="Arial" w:cs="Arial"/>
          <w:sz w:val="22"/>
          <w:szCs w:val="22"/>
        </w:rPr>
      </w:pPr>
      <w:r w:rsidRPr="005979DE">
        <w:rPr>
          <w:rFonts w:ascii="Arial" w:hAnsi="Arial" w:cs="Arial"/>
          <w:sz w:val="22"/>
          <w:szCs w:val="22"/>
        </w:rPr>
        <w:t>Only using appropriately and adequately trained personnel on animals</w:t>
      </w:r>
    </w:p>
    <w:p w:rsidR="008B6681" w:rsidRPr="005979DE" w:rsidRDefault="007B681E" w:rsidP="005979DE">
      <w:pPr>
        <w:pStyle w:val="NormalWeb"/>
        <w:numPr>
          <w:ilvl w:val="1"/>
          <w:numId w:val="17"/>
        </w:numPr>
        <w:jc w:val="both"/>
        <w:rPr>
          <w:rFonts w:ascii="Arial" w:hAnsi="Arial" w:cs="Arial"/>
          <w:sz w:val="22"/>
          <w:szCs w:val="22"/>
        </w:rPr>
      </w:pPr>
      <w:r w:rsidRPr="005979DE">
        <w:rPr>
          <w:rFonts w:ascii="Arial" w:hAnsi="Arial" w:cs="Arial"/>
          <w:sz w:val="22"/>
          <w:szCs w:val="22"/>
        </w:rPr>
        <w:t>Group housing (as animals tend to be social), stable environment (temperature, lighting, humidity), and the provision of items (chew toys, climbing items, hiding boxes) to meet their psychological needs and not just their physiological needs.</w:t>
      </w:r>
    </w:p>
    <w:p w:rsidR="007B681E" w:rsidRPr="005979DE" w:rsidRDefault="000F11C6" w:rsidP="005979DE">
      <w:pPr>
        <w:pStyle w:val="NormalWeb"/>
        <w:numPr>
          <w:ilvl w:val="1"/>
          <w:numId w:val="17"/>
        </w:numPr>
        <w:jc w:val="both"/>
        <w:rPr>
          <w:rFonts w:ascii="Arial" w:hAnsi="Arial" w:cs="Arial"/>
          <w:sz w:val="22"/>
          <w:szCs w:val="22"/>
        </w:rPr>
      </w:pPr>
      <w:r w:rsidRPr="005979DE">
        <w:rPr>
          <w:rFonts w:ascii="Arial" w:hAnsi="Arial" w:cs="Arial"/>
          <w:sz w:val="22"/>
          <w:szCs w:val="22"/>
        </w:rPr>
        <w:t>Establishing humane endpoints - the point in a study where human intervention occurs to minimize or alleviate animal pain and suffering without compromising the research data. For instance, in a disease or cancer study, animals cannot be allowed to suffer until death; signs are identified that signify suffering and once that point is reached, the study ends.</w:t>
      </w:r>
    </w:p>
    <w:p w:rsidR="003A64ED" w:rsidRPr="005328EC" w:rsidRDefault="003A64ED" w:rsidP="00BA497D">
      <w:pPr>
        <w:pStyle w:val="Heading2"/>
        <w:spacing w:after="80"/>
      </w:pPr>
      <w:bookmarkStart w:id="8" w:name="_Toc364847643"/>
      <w:r w:rsidRPr="005328EC">
        <w:t>Compliance with the CCAC Program</w:t>
      </w:r>
      <w:bookmarkEnd w:id="8"/>
    </w:p>
    <w:p w:rsidR="00F12C67" w:rsidRDefault="005D7FEF" w:rsidP="00031067">
      <w:pPr>
        <w:pStyle w:val="NormalWeb"/>
        <w:spacing w:before="0" w:beforeAutospacing="0" w:after="0" w:afterAutospacing="0"/>
        <w:jc w:val="both"/>
        <w:rPr>
          <w:rFonts w:ascii="Arial" w:hAnsi="Arial" w:cs="Arial"/>
          <w:sz w:val="22"/>
          <w:szCs w:val="22"/>
        </w:rPr>
      </w:pPr>
      <w:r w:rsidRPr="00BA497D">
        <w:rPr>
          <w:rFonts w:ascii="Arial" w:hAnsi="Arial" w:cs="Arial"/>
          <w:sz w:val="22"/>
          <w:szCs w:val="22"/>
        </w:rPr>
        <w:t>M</w:t>
      </w:r>
      <w:r w:rsidR="00C53DB6" w:rsidRPr="00BA497D">
        <w:rPr>
          <w:rFonts w:ascii="Arial" w:hAnsi="Arial" w:cs="Arial"/>
          <w:sz w:val="22"/>
          <w:szCs w:val="22"/>
        </w:rPr>
        <w:t>embership to the CCAC Program is “voluntary</w:t>
      </w:r>
      <w:r w:rsidR="00E10B45" w:rsidRPr="00BA497D">
        <w:rPr>
          <w:rFonts w:ascii="Arial" w:hAnsi="Arial" w:cs="Arial"/>
          <w:sz w:val="22"/>
          <w:szCs w:val="22"/>
        </w:rPr>
        <w:t xml:space="preserve">”. </w:t>
      </w:r>
      <w:r w:rsidR="00870C9C" w:rsidRPr="00BA497D">
        <w:rPr>
          <w:rFonts w:ascii="Arial" w:hAnsi="Arial" w:cs="Arial"/>
          <w:sz w:val="22"/>
          <w:szCs w:val="22"/>
        </w:rPr>
        <w:t>However, most</w:t>
      </w:r>
      <w:r w:rsidR="00C54687" w:rsidRPr="00BA497D">
        <w:rPr>
          <w:rFonts w:ascii="Arial" w:hAnsi="Arial" w:cs="Arial"/>
          <w:sz w:val="22"/>
          <w:szCs w:val="22"/>
        </w:rPr>
        <w:t xml:space="preserve"> organizations in Canada recognize the scientific, ethical and social benefits of being </w:t>
      </w:r>
      <w:r w:rsidR="005F4B6E" w:rsidRPr="00BA497D">
        <w:rPr>
          <w:rFonts w:ascii="Arial" w:hAnsi="Arial" w:cs="Arial"/>
          <w:sz w:val="22"/>
          <w:szCs w:val="22"/>
        </w:rPr>
        <w:t xml:space="preserve">members </w:t>
      </w:r>
      <w:r w:rsidR="00C54687" w:rsidRPr="00BA497D">
        <w:rPr>
          <w:rFonts w:ascii="Arial" w:hAnsi="Arial" w:cs="Arial"/>
          <w:sz w:val="22"/>
          <w:szCs w:val="22"/>
        </w:rPr>
        <w:t xml:space="preserve">of a well-respected, internationally </w:t>
      </w:r>
      <w:r w:rsidR="00F12C67" w:rsidRPr="00BA497D">
        <w:rPr>
          <w:rFonts w:ascii="Arial" w:hAnsi="Arial" w:cs="Arial"/>
          <w:sz w:val="22"/>
          <w:szCs w:val="22"/>
        </w:rPr>
        <w:t>recognized program that is monitored by their peers,</w:t>
      </w:r>
      <w:r w:rsidR="00C54687" w:rsidRPr="00BA497D">
        <w:rPr>
          <w:rFonts w:ascii="Arial" w:hAnsi="Arial" w:cs="Arial"/>
          <w:sz w:val="22"/>
          <w:szCs w:val="22"/>
        </w:rPr>
        <w:t xml:space="preserve"> and willing</w:t>
      </w:r>
      <w:r w:rsidR="008132F3" w:rsidRPr="00BA497D">
        <w:rPr>
          <w:rFonts w:ascii="Arial" w:hAnsi="Arial" w:cs="Arial"/>
          <w:sz w:val="22"/>
          <w:szCs w:val="22"/>
        </w:rPr>
        <w:t>ly</w:t>
      </w:r>
      <w:r w:rsidR="00C54687" w:rsidRPr="00BA497D">
        <w:rPr>
          <w:rFonts w:ascii="Arial" w:hAnsi="Arial" w:cs="Arial"/>
          <w:sz w:val="22"/>
          <w:szCs w:val="22"/>
        </w:rPr>
        <w:t xml:space="preserve"> adopt the </w:t>
      </w:r>
      <w:r w:rsidR="004A2168" w:rsidRPr="00BA497D">
        <w:rPr>
          <w:rFonts w:ascii="Arial" w:hAnsi="Arial" w:cs="Arial"/>
          <w:sz w:val="22"/>
          <w:szCs w:val="22"/>
        </w:rPr>
        <w:t xml:space="preserve">CCAC program as the minimum standard for the appropriate care and use of animals in science. </w:t>
      </w:r>
    </w:p>
    <w:p w:rsidR="002B1DE5" w:rsidRPr="00BA497D" w:rsidRDefault="002B1DE5" w:rsidP="00BA497D">
      <w:pPr>
        <w:pStyle w:val="NormalWeb"/>
        <w:spacing w:before="0" w:beforeAutospacing="0" w:after="0" w:afterAutospacing="0"/>
        <w:rPr>
          <w:rFonts w:ascii="Arial" w:hAnsi="Arial" w:cs="Arial"/>
          <w:sz w:val="22"/>
          <w:szCs w:val="22"/>
        </w:rPr>
      </w:pPr>
    </w:p>
    <w:p w:rsidR="00C53DB6" w:rsidRDefault="00F12C67" w:rsidP="00031067">
      <w:pPr>
        <w:pStyle w:val="NormalWeb"/>
        <w:spacing w:before="0" w:beforeAutospacing="0" w:after="0" w:afterAutospacing="0"/>
        <w:jc w:val="both"/>
        <w:rPr>
          <w:rFonts w:ascii="Arial" w:hAnsi="Arial" w:cs="Arial"/>
          <w:sz w:val="22"/>
          <w:szCs w:val="22"/>
        </w:rPr>
      </w:pPr>
      <w:r w:rsidRPr="00BA497D">
        <w:rPr>
          <w:rFonts w:ascii="Arial" w:hAnsi="Arial" w:cs="Arial"/>
          <w:sz w:val="22"/>
          <w:szCs w:val="22"/>
        </w:rPr>
        <w:t>As a result, a</w:t>
      </w:r>
      <w:r w:rsidR="00C53DB6" w:rsidRPr="00BA497D">
        <w:rPr>
          <w:rFonts w:ascii="Arial" w:hAnsi="Arial" w:cs="Arial"/>
          <w:sz w:val="22"/>
          <w:szCs w:val="22"/>
        </w:rPr>
        <w:t>ll Canadian Institutions (colleges, universities) that receive public funding from the Federal Granting agencies</w:t>
      </w:r>
      <w:r w:rsidR="00870C9C" w:rsidRPr="00BA497D">
        <w:rPr>
          <w:rFonts w:ascii="Arial" w:hAnsi="Arial" w:cs="Arial"/>
          <w:sz w:val="22"/>
          <w:szCs w:val="22"/>
        </w:rPr>
        <w:t xml:space="preserve"> </w:t>
      </w:r>
      <w:r w:rsidR="00C53DB6" w:rsidRPr="00BA497D">
        <w:rPr>
          <w:rFonts w:ascii="Arial" w:hAnsi="Arial" w:cs="Arial"/>
          <w:sz w:val="22"/>
          <w:szCs w:val="22"/>
        </w:rPr>
        <w:t xml:space="preserve">are required to </w:t>
      </w:r>
      <w:r w:rsidR="004A2168" w:rsidRPr="00BA497D">
        <w:rPr>
          <w:rFonts w:ascii="Arial" w:hAnsi="Arial" w:cs="Arial"/>
          <w:sz w:val="22"/>
          <w:szCs w:val="22"/>
        </w:rPr>
        <w:t>be members of the CCAC</w:t>
      </w:r>
      <w:r w:rsidR="00C53DB6" w:rsidRPr="00BA497D">
        <w:rPr>
          <w:rFonts w:ascii="Arial" w:hAnsi="Arial" w:cs="Arial"/>
          <w:sz w:val="22"/>
          <w:szCs w:val="22"/>
        </w:rPr>
        <w:t xml:space="preserve"> to re</w:t>
      </w:r>
      <w:r w:rsidR="004A2168" w:rsidRPr="00BA497D">
        <w:rPr>
          <w:rFonts w:ascii="Arial" w:hAnsi="Arial" w:cs="Arial"/>
          <w:sz w:val="22"/>
          <w:szCs w:val="22"/>
        </w:rPr>
        <w:t>tain</w:t>
      </w:r>
      <w:r w:rsidR="00C53DB6" w:rsidRPr="00BA497D">
        <w:rPr>
          <w:rFonts w:ascii="Arial" w:hAnsi="Arial" w:cs="Arial"/>
          <w:sz w:val="22"/>
          <w:szCs w:val="22"/>
        </w:rPr>
        <w:t xml:space="preserve"> their research funding.  </w:t>
      </w:r>
    </w:p>
    <w:p w:rsidR="002B1DE5" w:rsidRPr="00BA497D" w:rsidRDefault="002B1DE5" w:rsidP="00031067">
      <w:pPr>
        <w:pStyle w:val="NormalWeb"/>
        <w:spacing w:before="0" w:beforeAutospacing="0" w:after="0" w:afterAutospacing="0"/>
        <w:jc w:val="both"/>
        <w:rPr>
          <w:rFonts w:ascii="Arial" w:hAnsi="Arial" w:cs="Arial"/>
          <w:sz w:val="22"/>
          <w:szCs w:val="22"/>
        </w:rPr>
      </w:pPr>
    </w:p>
    <w:p w:rsidR="00C53DB6" w:rsidRDefault="00C53DB6" w:rsidP="00031067">
      <w:pPr>
        <w:pStyle w:val="NormalWeb"/>
        <w:spacing w:before="0" w:beforeAutospacing="0" w:after="0" w:afterAutospacing="0"/>
        <w:jc w:val="both"/>
        <w:rPr>
          <w:rFonts w:ascii="Arial" w:hAnsi="Arial" w:cs="Arial"/>
          <w:sz w:val="22"/>
          <w:szCs w:val="22"/>
        </w:rPr>
      </w:pPr>
      <w:r w:rsidRPr="00BA497D">
        <w:rPr>
          <w:rFonts w:ascii="Arial" w:hAnsi="Arial" w:cs="Arial"/>
          <w:sz w:val="22"/>
          <w:szCs w:val="22"/>
        </w:rPr>
        <w:lastRenderedPageBreak/>
        <w:t>The Canadian Veterinary Medical Association (CVMA) and College of Veterinarians of BC (CVBC) also require CCAC membership for the certification of their veterinary and animal technician programs.</w:t>
      </w:r>
    </w:p>
    <w:p w:rsidR="002B1DE5" w:rsidRPr="00BA497D" w:rsidRDefault="002B1DE5" w:rsidP="00031067">
      <w:pPr>
        <w:pStyle w:val="NormalWeb"/>
        <w:spacing w:before="0" w:beforeAutospacing="0" w:after="0" w:afterAutospacing="0"/>
        <w:jc w:val="both"/>
        <w:rPr>
          <w:rFonts w:ascii="Arial" w:hAnsi="Arial" w:cs="Arial"/>
          <w:sz w:val="22"/>
          <w:szCs w:val="22"/>
        </w:rPr>
      </w:pPr>
    </w:p>
    <w:p w:rsidR="00C53DB6" w:rsidRDefault="00C53DB6" w:rsidP="00031067">
      <w:pPr>
        <w:pStyle w:val="NormalWeb"/>
        <w:spacing w:before="0" w:beforeAutospacing="0" w:after="0" w:afterAutospacing="0"/>
        <w:jc w:val="both"/>
        <w:rPr>
          <w:rFonts w:ascii="Arial" w:hAnsi="Arial" w:cs="Arial"/>
          <w:sz w:val="22"/>
          <w:szCs w:val="22"/>
        </w:rPr>
      </w:pPr>
      <w:r w:rsidRPr="00BA497D">
        <w:rPr>
          <w:rFonts w:ascii="Arial" w:hAnsi="Arial" w:cs="Arial"/>
          <w:sz w:val="22"/>
          <w:szCs w:val="22"/>
        </w:rPr>
        <w:t>The federal government and many provincial government and private organizations have voluntarily required participation in the CCAC program. An increasing number of scientific journals</w:t>
      </w:r>
      <w:r w:rsidR="00C54687" w:rsidRPr="00BA497D">
        <w:rPr>
          <w:rFonts w:ascii="Arial" w:hAnsi="Arial" w:cs="Arial"/>
          <w:sz w:val="22"/>
          <w:szCs w:val="22"/>
        </w:rPr>
        <w:t xml:space="preserve"> now</w:t>
      </w:r>
      <w:r w:rsidRPr="00BA497D">
        <w:rPr>
          <w:rFonts w:ascii="Arial" w:hAnsi="Arial" w:cs="Arial"/>
          <w:sz w:val="22"/>
          <w:szCs w:val="22"/>
        </w:rPr>
        <w:t xml:space="preserve"> require authors to confirm compliance with the CCAC </w:t>
      </w:r>
      <w:r w:rsidR="005938B7" w:rsidRPr="00BA497D">
        <w:rPr>
          <w:rFonts w:ascii="Arial" w:hAnsi="Arial" w:cs="Arial"/>
          <w:sz w:val="22"/>
          <w:szCs w:val="22"/>
        </w:rPr>
        <w:t>program.</w:t>
      </w:r>
    </w:p>
    <w:p w:rsidR="00031067" w:rsidRPr="00BA497D" w:rsidRDefault="00031067" w:rsidP="00031067">
      <w:pPr>
        <w:pStyle w:val="NormalWeb"/>
        <w:spacing w:before="0" w:beforeAutospacing="0" w:after="0" w:afterAutospacing="0"/>
        <w:jc w:val="both"/>
        <w:rPr>
          <w:rFonts w:ascii="Arial" w:hAnsi="Arial" w:cs="Arial"/>
          <w:sz w:val="22"/>
          <w:szCs w:val="22"/>
        </w:rPr>
      </w:pPr>
    </w:p>
    <w:p w:rsidR="000C29CE" w:rsidRPr="00BA497D" w:rsidRDefault="00C53DB6" w:rsidP="00031067">
      <w:pPr>
        <w:jc w:val="both"/>
        <w:rPr>
          <w:rFonts w:ascii="Arial" w:hAnsi="Arial" w:cs="Arial"/>
          <w:sz w:val="22"/>
          <w:szCs w:val="22"/>
        </w:rPr>
      </w:pPr>
      <w:r w:rsidRPr="00BA497D">
        <w:rPr>
          <w:rFonts w:ascii="Arial" w:hAnsi="Arial" w:cs="Arial"/>
          <w:sz w:val="22"/>
          <w:szCs w:val="22"/>
        </w:rPr>
        <w:t xml:space="preserve">Members in good standing receive the CCAC Good Animal Practice (GAP) Certificate. </w:t>
      </w:r>
      <w:r w:rsidR="00E10B45" w:rsidRPr="00BA497D">
        <w:rPr>
          <w:rFonts w:ascii="Arial" w:hAnsi="Arial" w:cs="Arial"/>
          <w:sz w:val="22"/>
          <w:szCs w:val="22"/>
        </w:rPr>
        <w:t xml:space="preserve">Douglas College is a proud </w:t>
      </w:r>
      <w:r w:rsidR="00EF0CF0" w:rsidRPr="00BA497D">
        <w:rPr>
          <w:rFonts w:ascii="Arial" w:hAnsi="Arial" w:cs="Arial"/>
          <w:sz w:val="22"/>
          <w:szCs w:val="22"/>
        </w:rPr>
        <w:t>member of the CCAC</w:t>
      </w:r>
      <w:r w:rsidR="00F95563" w:rsidRPr="00BA497D">
        <w:rPr>
          <w:rFonts w:ascii="Arial" w:hAnsi="Arial" w:cs="Arial"/>
          <w:sz w:val="22"/>
          <w:szCs w:val="22"/>
        </w:rPr>
        <w:t xml:space="preserve"> in good standing</w:t>
      </w:r>
      <w:r w:rsidR="00EF0CF0" w:rsidRPr="00BA497D">
        <w:rPr>
          <w:rFonts w:ascii="Arial" w:hAnsi="Arial" w:cs="Arial"/>
          <w:sz w:val="22"/>
          <w:szCs w:val="22"/>
        </w:rPr>
        <w:t xml:space="preserve"> and </w:t>
      </w:r>
      <w:r w:rsidR="000C29CE" w:rsidRPr="00BA497D">
        <w:rPr>
          <w:rFonts w:ascii="Arial" w:hAnsi="Arial" w:cs="Arial"/>
          <w:sz w:val="22"/>
          <w:szCs w:val="22"/>
        </w:rPr>
        <w:t>holds a GAP Certificate.</w:t>
      </w:r>
    </w:p>
    <w:p w:rsidR="00DD7B55" w:rsidRPr="005328EC" w:rsidRDefault="001908EB" w:rsidP="00031067">
      <w:pPr>
        <w:pStyle w:val="Heading2"/>
        <w:spacing w:after="80"/>
      </w:pPr>
      <w:bookmarkStart w:id="9" w:name="_Toc364847644"/>
      <w:r w:rsidRPr="005328EC">
        <w:t xml:space="preserve">How </w:t>
      </w:r>
      <w:r w:rsidR="000868BD" w:rsidRPr="005328EC">
        <w:t>i</w:t>
      </w:r>
      <w:r w:rsidR="00BD6B05" w:rsidRPr="005328EC">
        <w:t>s compliance with the CCAC Program</w:t>
      </w:r>
      <w:r w:rsidR="002C0AA2">
        <w:t xml:space="preserve"> </w:t>
      </w:r>
      <w:r w:rsidR="00F95563">
        <w:t>monitored?</w:t>
      </w:r>
      <w:bookmarkEnd w:id="9"/>
    </w:p>
    <w:p w:rsidR="00F12C67" w:rsidRPr="00582E7E" w:rsidRDefault="00E10B45" w:rsidP="00031067">
      <w:pPr>
        <w:jc w:val="both"/>
        <w:rPr>
          <w:rFonts w:ascii="Arial" w:hAnsi="Arial" w:cs="Arial"/>
          <w:sz w:val="22"/>
          <w:szCs w:val="22"/>
        </w:rPr>
      </w:pPr>
      <w:r w:rsidRPr="00582E7E">
        <w:rPr>
          <w:rFonts w:ascii="Arial" w:hAnsi="Arial" w:cs="Arial"/>
          <w:sz w:val="22"/>
          <w:szCs w:val="22"/>
        </w:rPr>
        <w:t xml:space="preserve">The CCAC </w:t>
      </w:r>
      <w:r w:rsidR="004A2168" w:rsidRPr="00582E7E">
        <w:rPr>
          <w:rFonts w:ascii="Arial" w:hAnsi="Arial" w:cs="Arial"/>
          <w:sz w:val="22"/>
          <w:szCs w:val="22"/>
        </w:rPr>
        <w:t>requires each of its members to create an I</w:t>
      </w:r>
      <w:r w:rsidRPr="00582E7E">
        <w:rPr>
          <w:rFonts w:ascii="Arial" w:hAnsi="Arial" w:cs="Arial"/>
          <w:sz w:val="22"/>
          <w:szCs w:val="22"/>
        </w:rPr>
        <w:t xml:space="preserve">nstitutional Animal </w:t>
      </w:r>
      <w:r w:rsidR="00EB262E" w:rsidRPr="00582E7E">
        <w:rPr>
          <w:rFonts w:ascii="Arial" w:hAnsi="Arial" w:cs="Arial"/>
          <w:sz w:val="22"/>
          <w:szCs w:val="22"/>
        </w:rPr>
        <w:t xml:space="preserve">Care </w:t>
      </w:r>
      <w:r w:rsidR="004A2168" w:rsidRPr="00582E7E">
        <w:rPr>
          <w:rFonts w:ascii="Arial" w:hAnsi="Arial" w:cs="Arial"/>
          <w:sz w:val="22"/>
          <w:szCs w:val="22"/>
        </w:rPr>
        <w:t>Committee (IACC or ACC)</w:t>
      </w:r>
      <w:r w:rsidR="00B50AB9" w:rsidRPr="00582E7E">
        <w:rPr>
          <w:rFonts w:ascii="Arial" w:hAnsi="Arial" w:cs="Arial"/>
          <w:sz w:val="22"/>
          <w:szCs w:val="22"/>
        </w:rPr>
        <w:t xml:space="preserve"> which acts as the local representative of the CCAC</w:t>
      </w:r>
      <w:r w:rsidR="00F12C67" w:rsidRPr="00582E7E">
        <w:rPr>
          <w:rFonts w:ascii="Arial" w:hAnsi="Arial" w:cs="Arial"/>
          <w:sz w:val="22"/>
          <w:szCs w:val="22"/>
        </w:rPr>
        <w:t>.</w:t>
      </w:r>
      <w:r w:rsidR="00B50AB9" w:rsidRPr="00582E7E">
        <w:rPr>
          <w:rFonts w:ascii="Arial" w:hAnsi="Arial" w:cs="Arial"/>
          <w:sz w:val="22"/>
          <w:szCs w:val="22"/>
        </w:rPr>
        <w:t xml:space="preserve"> Thus, the CCAC uses a decentralized model of responsibility with the onus lying with the ACC to ensure its</w:t>
      </w:r>
      <w:r w:rsidR="00F12C67" w:rsidRPr="00582E7E">
        <w:rPr>
          <w:rFonts w:ascii="Arial" w:hAnsi="Arial" w:cs="Arial"/>
          <w:sz w:val="22"/>
          <w:szCs w:val="22"/>
        </w:rPr>
        <w:t xml:space="preserve"> institution is in </w:t>
      </w:r>
      <w:r w:rsidR="00B50AB9" w:rsidRPr="00582E7E">
        <w:rPr>
          <w:rFonts w:ascii="Arial" w:hAnsi="Arial" w:cs="Arial"/>
          <w:sz w:val="22"/>
          <w:szCs w:val="22"/>
        </w:rPr>
        <w:t>compliance with the CCAC guidelines and policies.</w:t>
      </w:r>
    </w:p>
    <w:p w:rsidR="004A2168" w:rsidRPr="00582E7E" w:rsidRDefault="004A2168" w:rsidP="00031067">
      <w:pPr>
        <w:jc w:val="both"/>
        <w:rPr>
          <w:rFonts w:ascii="Arial" w:hAnsi="Arial" w:cs="Arial"/>
          <w:sz w:val="22"/>
          <w:szCs w:val="22"/>
        </w:rPr>
      </w:pPr>
    </w:p>
    <w:p w:rsidR="004A2168" w:rsidRPr="00582E7E" w:rsidRDefault="004A2168" w:rsidP="00031067">
      <w:pPr>
        <w:jc w:val="both"/>
        <w:rPr>
          <w:rFonts w:ascii="Arial" w:hAnsi="Arial" w:cs="Arial"/>
          <w:sz w:val="22"/>
          <w:szCs w:val="22"/>
        </w:rPr>
      </w:pPr>
      <w:r w:rsidRPr="00582E7E">
        <w:rPr>
          <w:rFonts w:ascii="Arial" w:hAnsi="Arial" w:cs="Arial"/>
          <w:sz w:val="22"/>
          <w:szCs w:val="22"/>
        </w:rPr>
        <w:t xml:space="preserve">To ensure that the ACCs are in compliance, the CCAC conducts regular assessment visits to the institutions. These visits act as the Quality Assurance program for the institution and are typically held every three </w:t>
      </w:r>
      <w:r w:rsidR="00870C9C" w:rsidRPr="00582E7E">
        <w:rPr>
          <w:rFonts w:ascii="Arial" w:hAnsi="Arial" w:cs="Arial"/>
          <w:sz w:val="22"/>
          <w:szCs w:val="22"/>
        </w:rPr>
        <w:t>years. The</w:t>
      </w:r>
      <w:r w:rsidRPr="00582E7E">
        <w:rPr>
          <w:rFonts w:ascii="Arial" w:hAnsi="Arial" w:cs="Arial"/>
          <w:sz w:val="22"/>
          <w:szCs w:val="22"/>
        </w:rPr>
        <w:t xml:space="preserve"> assessment visit is a peer-review based system involving a member of the CCAC and volunteers with experience in the CCAC program (such as ACC members from other institutions and SPCA members)</w:t>
      </w:r>
    </w:p>
    <w:p w:rsidR="00F95563" w:rsidRPr="00F95563" w:rsidRDefault="00F95563" w:rsidP="00230E62">
      <w:pPr>
        <w:pStyle w:val="Heading1"/>
        <w:spacing w:before="320"/>
        <w:jc w:val="center"/>
      </w:pPr>
      <w:bookmarkStart w:id="10" w:name="_Toc364847645"/>
      <w:r w:rsidRPr="00F95563">
        <w:t>Animal Care Committee</w:t>
      </w:r>
      <w:bookmarkEnd w:id="10"/>
    </w:p>
    <w:p w:rsidR="00E10B45" w:rsidRPr="005328EC" w:rsidRDefault="00E10B45" w:rsidP="00230E62">
      <w:pPr>
        <w:pStyle w:val="Heading2"/>
        <w:spacing w:before="160" w:after="80"/>
      </w:pPr>
      <w:bookmarkStart w:id="11" w:name="_Toc364847646"/>
      <w:r w:rsidRPr="005328EC">
        <w:t>Role of the A</w:t>
      </w:r>
      <w:r w:rsidR="004A2168" w:rsidRPr="005328EC">
        <w:t>nimal Care Committee</w:t>
      </w:r>
      <w:bookmarkEnd w:id="11"/>
    </w:p>
    <w:p w:rsidR="00AB0C01" w:rsidRPr="00582E7E" w:rsidRDefault="00E14575" w:rsidP="00031067">
      <w:pPr>
        <w:jc w:val="both"/>
        <w:rPr>
          <w:rFonts w:ascii="Arial" w:hAnsi="Arial" w:cs="Arial"/>
          <w:sz w:val="22"/>
          <w:szCs w:val="22"/>
        </w:rPr>
      </w:pPr>
      <w:r w:rsidRPr="00582E7E">
        <w:rPr>
          <w:rFonts w:ascii="Arial" w:hAnsi="Arial" w:cs="Arial"/>
          <w:sz w:val="22"/>
          <w:szCs w:val="22"/>
        </w:rPr>
        <w:t>A</w:t>
      </w:r>
      <w:r w:rsidR="00310C3A" w:rsidRPr="00582E7E">
        <w:rPr>
          <w:rFonts w:ascii="Arial" w:hAnsi="Arial" w:cs="Arial"/>
          <w:sz w:val="22"/>
          <w:szCs w:val="22"/>
        </w:rPr>
        <w:t>nimal Care Committees (ACCs) are</w:t>
      </w:r>
      <w:r w:rsidRPr="00582E7E">
        <w:rPr>
          <w:rFonts w:ascii="Arial" w:hAnsi="Arial" w:cs="Arial"/>
          <w:sz w:val="22"/>
          <w:szCs w:val="22"/>
        </w:rPr>
        <w:t xml:space="preserve"> responsible for ensuring </w:t>
      </w:r>
      <w:r w:rsidR="00310C3A" w:rsidRPr="00582E7E">
        <w:rPr>
          <w:rFonts w:ascii="Arial" w:hAnsi="Arial" w:cs="Arial"/>
          <w:sz w:val="22"/>
          <w:szCs w:val="22"/>
        </w:rPr>
        <w:t xml:space="preserve">the </w:t>
      </w:r>
      <w:r w:rsidRPr="00582E7E">
        <w:rPr>
          <w:rFonts w:ascii="Arial" w:hAnsi="Arial" w:cs="Arial"/>
          <w:sz w:val="22"/>
          <w:szCs w:val="22"/>
        </w:rPr>
        <w:t xml:space="preserve">ethical </w:t>
      </w:r>
      <w:r w:rsidR="004D416E" w:rsidRPr="00582E7E">
        <w:rPr>
          <w:rFonts w:ascii="Arial" w:hAnsi="Arial" w:cs="Arial"/>
          <w:sz w:val="22"/>
          <w:szCs w:val="22"/>
        </w:rPr>
        <w:t xml:space="preserve">care and use of animals in science (ie research, teaching and testing). </w:t>
      </w:r>
      <w:r w:rsidR="00524101" w:rsidRPr="00582E7E">
        <w:rPr>
          <w:rFonts w:ascii="Arial" w:hAnsi="Arial" w:cs="Arial"/>
          <w:sz w:val="22"/>
          <w:szCs w:val="22"/>
        </w:rPr>
        <w:t xml:space="preserve">They are </w:t>
      </w:r>
      <w:r w:rsidR="008C3921" w:rsidRPr="00582E7E">
        <w:rPr>
          <w:rFonts w:ascii="Arial" w:hAnsi="Arial" w:cs="Arial"/>
          <w:sz w:val="22"/>
          <w:szCs w:val="22"/>
        </w:rPr>
        <w:t xml:space="preserve">primarily </w:t>
      </w:r>
      <w:r w:rsidR="00524101" w:rsidRPr="00582E7E">
        <w:rPr>
          <w:rFonts w:ascii="Arial" w:hAnsi="Arial" w:cs="Arial"/>
          <w:sz w:val="22"/>
          <w:szCs w:val="22"/>
        </w:rPr>
        <w:t>interested in the welfare of the animals</w:t>
      </w:r>
      <w:r w:rsidR="00AB0C01" w:rsidRPr="00582E7E">
        <w:rPr>
          <w:rFonts w:ascii="Arial" w:hAnsi="Arial" w:cs="Arial"/>
          <w:sz w:val="22"/>
          <w:szCs w:val="22"/>
        </w:rPr>
        <w:t>, with a lesser interest in the project’s merit scientifically (in the case of research and testing) or pedagogically (in the case of teaching). Other agencies or committees are responsible for ensuring the merit of the project (eg NSERC, institutional curriculum committees); if merit hasn’t been peer reviewed, then the ACC must arrange for it to be carried out (using a Peer Review Form)</w:t>
      </w:r>
    </w:p>
    <w:p w:rsidR="00AB0C01" w:rsidRPr="00582E7E" w:rsidRDefault="00AB0C01" w:rsidP="00031067">
      <w:pPr>
        <w:jc w:val="both"/>
        <w:rPr>
          <w:rFonts w:ascii="Arial" w:hAnsi="Arial" w:cs="Arial"/>
          <w:sz w:val="22"/>
          <w:szCs w:val="22"/>
        </w:rPr>
      </w:pPr>
    </w:p>
    <w:p w:rsidR="00E14575" w:rsidRPr="00582E7E" w:rsidRDefault="00AB0C01" w:rsidP="00582E7E">
      <w:pPr>
        <w:jc w:val="both"/>
        <w:rPr>
          <w:rFonts w:ascii="Arial" w:hAnsi="Arial" w:cs="Arial"/>
          <w:sz w:val="22"/>
          <w:szCs w:val="22"/>
        </w:rPr>
      </w:pPr>
      <w:r w:rsidRPr="00582E7E">
        <w:rPr>
          <w:rFonts w:ascii="Arial" w:hAnsi="Arial" w:cs="Arial"/>
          <w:sz w:val="22"/>
          <w:szCs w:val="22"/>
        </w:rPr>
        <w:t>ACCs</w:t>
      </w:r>
      <w:r w:rsidR="00870C9C" w:rsidRPr="00582E7E">
        <w:rPr>
          <w:rFonts w:ascii="Arial" w:hAnsi="Arial" w:cs="Arial"/>
          <w:sz w:val="22"/>
          <w:szCs w:val="22"/>
        </w:rPr>
        <w:t xml:space="preserve"> </w:t>
      </w:r>
      <w:r w:rsidR="00310C3A" w:rsidRPr="00582E7E">
        <w:rPr>
          <w:rFonts w:ascii="Arial" w:hAnsi="Arial" w:cs="Arial"/>
          <w:sz w:val="22"/>
          <w:szCs w:val="22"/>
        </w:rPr>
        <w:t>ensure that their institution adheres</w:t>
      </w:r>
      <w:r w:rsidR="00870C9C" w:rsidRPr="00582E7E">
        <w:rPr>
          <w:rFonts w:ascii="Arial" w:hAnsi="Arial" w:cs="Arial"/>
          <w:sz w:val="22"/>
          <w:szCs w:val="22"/>
        </w:rPr>
        <w:t xml:space="preserve"> </w:t>
      </w:r>
      <w:r w:rsidR="00EF0CF0" w:rsidRPr="00582E7E">
        <w:rPr>
          <w:rFonts w:ascii="Arial" w:hAnsi="Arial" w:cs="Arial"/>
          <w:sz w:val="22"/>
          <w:szCs w:val="22"/>
        </w:rPr>
        <w:t>to the CCAC guidelines and policies</w:t>
      </w:r>
      <w:r w:rsidR="004D416E" w:rsidRPr="00582E7E">
        <w:rPr>
          <w:rFonts w:ascii="Arial" w:hAnsi="Arial" w:cs="Arial"/>
          <w:sz w:val="22"/>
          <w:szCs w:val="22"/>
        </w:rPr>
        <w:t>,</w:t>
      </w:r>
      <w:r w:rsidR="00E14575" w:rsidRPr="00582E7E">
        <w:rPr>
          <w:rFonts w:ascii="Arial" w:hAnsi="Arial" w:cs="Arial"/>
          <w:sz w:val="22"/>
          <w:szCs w:val="22"/>
        </w:rPr>
        <w:t xml:space="preserve"> as well as any applicable institutional, national and provincial regulations. The ACCs operate under CCAC-established Terms of References </w:t>
      </w:r>
      <w:r w:rsidR="00310C3A" w:rsidRPr="00582E7E">
        <w:rPr>
          <w:rFonts w:ascii="Arial" w:hAnsi="Arial" w:cs="Arial"/>
          <w:sz w:val="22"/>
          <w:szCs w:val="22"/>
        </w:rPr>
        <w:t xml:space="preserve">(TOR) </w:t>
      </w:r>
      <w:r w:rsidR="00E14575" w:rsidRPr="00582E7E">
        <w:rPr>
          <w:rFonts w:ascii="Arial" w:hAnsi="Arial" w:cs="Arial"/>
          <w:sz w:val="22"/>
          <w:szCs w:val="22"/>
        </w:rPr>
        <w:t>which detail the roles and responsibilities of the ACC and the institution.</w:t>
      </w:r>
    </w:p>
    <w:p w:rsidR="00E14575" w:rsidRPr="00582E7E" w:rsidRDefault="00E14575" w:rsidP="00582E7E">
      <w:pPr>
        <w:jc w:val="both"/>
        <w:rPr>
          <w:rFonts w:ascii="Arial" w:hAnsi="Arial" w:cs="Arial"/>
          <w:sz w:val="22"/>
          <w:szCs w:val="22"/>
        </w:rPr>
      </w:pPr>
    </w:p>
    <w:p w:rsidR="00E14575" w:rsidRPr="00582E7E" w:rsidRDefault="00EF0CF0" w:rsidP="00582E7E">
      <w:pPr>
        <w:jc w:val="both"/>
        <w:rPr>
          <w:rFonts w:ascii="Arial" w:hAnsi="Arial" w:cs="Arial"/>
          <w:sz w:val="22"/>
          <w:szCs w:val="22"/>
        </w:rPr>
      </w:pPr>
      <w:r w:rsidRPr="00582E7E">
        <w:rPr>
          <w:rFonts w:ascii="Arial" w:hAnsi="Arial" w:cs="Arial"/>
          <w:sz w:val="22"/>
          <w:szCs w:val="22"/>
        </w:rPr>
        <w:t xml:space="preserve">There are over 220 ACCs in Canada scattered throughout government, academia and private sectors. </w:t>
      </w:r>
    </w:p>
    <w:p w:rsidR="00E14575" w:rsidRPr="00582E7E" w:rsidRDefault="00E14575" w:rsidP="00582E7E">
      <w:pPr>
        <w:jc w:val="both"/>
        <w:rPr>
          <w:rFonts w:ascii="Arial" w:hAnsi="Arial" w:cs="Arial"/>
          <w:sz w:val="22"/>
          <w:szCs w:val="22"/>
        </w:rPr>
      </w:pPr>
    </w:p>
    <w:p w:rsidR="00E14575" w:rsidRPr="00582E7E" w:rsidRDefault="00E14575" w:rsidP="00582E7E">
      <w:pPr>
        <w:jc w:val="both"/>
        <w:rPr>
          <w:rFonts w:ascii="Arial" w:hAnsi="Arial" w:cs="Arial"/>
          <w:sz w:val="22"/>
          <w:szCs w:val="22"/>
        </w:rPr>
      </w:pPr>
      <w:r w:rsidRPr="00582E7E">
        <w:rPr>
          <w:rFonts w:ascii="Arial" w:hAnsi="Arial" w:cs="Arial"/>
          <w:sz w:val="22"/>
          <w:szCs w:val="22"/>
        </w:rPr>
        <w:t xml:space="preserve">The ACCs carry out their </w:t>
      </w:r>
      <w:r w:rsidR="00310C3A" w:rsidRPr="00582E7E">
        <w:rPr>
          <w:rFonts w:ascii="Arial" w:hAnsi="Arial" w:cs="Arial"/>
          <w:sz w:val="22"/>
          <w:szCs w:val="22"/>
        </w:rPr>
        <w:t>roles</w:t>
      </w:r>
      <w:r w:rsidRPr="00582E7E">
        <w:rPr>
          <w:rFonts w:ascii="Arial" w:hAnsi="Arial" w:cs="Arial"/>
          <w:sz w:val="22"/>
          <w:szCs w:val="22"/>
        </w:rPr>
        <w:t xml:space="preserve"> through five main activities:</w:t>
      </w:r>
    </w:p>
    <w:p w:rsidR="00E14575" w:rsidRPr="00582E7E" w:rsidRDefault="00E14575" w:rsidP="00230E62">
      <w:pPr>
        <w:spacing w:line="120" w:lineRule="exact"/>
        <w:jc w:val="both"/>
        <w:rPr>
          <w:rFonts w:ascii="Arial" w:hAnsi="Arial" w:cs="Arial"/>
          <w:sz w:val="22"/>
          <w:szCs w:val="22"/>
        </w:rPr>
      </w:pPr>
    </w:p>
    <w:p w:rsidR="00ED11E7" w:rsidRPr="00582E7E" w:rsidRDefault="00E14575" w:rsidP="00582E7E">
      <w:pPr>
        <w:pStyle w:val="ListParagraph"/>
        <w:numPr>
          <w:ilvl w:val="0"/>
          <w:numId w:val="2"/>
        </w:numPr>
        <w:jc w:val="both"/>
        <w:rPr>
          <w:rFonts w:ascii="Arial" w:hAnsi="Arial" w:cs="Arial"/>
          <w:b/>
          <w:sz w:val="22"/>
          <w:szCs w:val="22"/>
        </w:rPr>
      </w:pPr>
      <w:r w:rsidRPr="00582E7E">
        <w:rPr>
          <w:rFonts w:ascii="Arial" w:hAnsi="Arial" w:cs="Arial"/>
          <w:b/>
          <w:sz w:val="22"/>
          <w:szCs w:val="22"/>
        </w:rPr>
        <w:t>E</w:t>
      </w:r>
      <w:r w:rsidR="006734EF" w:rsidRPr="00582E7E">
        <w:rPr>
          <w:rFonts w:ascii="Arial" w:hAnsi="Arial" w:cs="Arial"/>
          <w:b/>
          <w:sz w:val="22"/>
          <w:szCs w:val="22"/>
        </w:rPr>
        <w:t xml:space="preserve">thical review and approval of Animal Use Protocols (AUP). </w:t>
      </w:r>
    </w:p>
    <w:p w:rsidR="00E362C4" w:rsidRPr="00582E7E" w:rsidRDefault="00BF76F7" w:rsidP="00582E7E">
      <w:pPr>
        <w:ind w:left="720"/>
        <w:jc w:val="both"/>
        <w:rPr>
          <w:rFonts w:ascii="Arial" w:hAnsi="Arial" w:cs="Arial"/>
          <w:sz w:val="22"/>
          <w:szCs w:val="22"/>
        </w:rPr>
      </w:pPr>
      <w:r w:rsidRPr="00582E7E">
        <w:rPr>
          <w:rFonts w:ascii="Arial" w:hAnsi="Arial" w:cs="Arial"/>
          <w:sz w:val="22"/>
          <w:szCs w:val="22"/>
        </w:rPr>
        <w:t>Review</w:t>
      </w:r>
      <w:r w:rsidR="008B5117" w:rsidRPr="00582E7E">
        <w:rPr>
          <w:rFonts w:ascii="Arial" w:hAnsi="Arial" w:cs="Arial"/>
          <w:sz w:val="22"/>
          <w:szCs w:val="22"/>
        </w:rPr>
        <w:t xml:space="preserve"> of all research, teaching or testing protocols</w:t>
      </w:r>
      <w:r w:rsidRPr="00582E7E">
        <w:rPr>
          <w:rFonts w:ascii="Arial" w:hAnsi="Arial" w:cs="Arial"/>
          <w:sz w:val="22"/>
          <w:szCs w:val="22"/>
        </w:rPr>
        <w:t xml:space="preserve"> is the major responsibility of the ACC.</w:t>
      </w:r>
      <w:r w:rsidR="008B5117" w:rsidRPr="00582E7E">
        <w:rPr>
          <w:rFonts w:ascii="Arial" w:hAnsi="Arial" w:cs="Arial"/>
          <w:sz w:val="22"/>
          <w:szCs w:val="22"/>
        </w:rPr>
        <w:t xml:space="preserve"> No work can begin until an approved AUP is in place.</w:t>
      </w:r>
    </w:p>
    <w:p w:rsidR="004D416E" w:rsidRPr="00582E7E" w:rsidRDefault="004D416E" w:rsidP="00582E7E">
      <w:pPr>
        <w:pStyle w:val="ListParagraph"/>
        <w:jc w:val="both"/>
        <w:rPr>
          <w:rFonts w:ascii="Arial" w:hAnsi="Arial" w:cs="Arial"/>
          <w:sz w:val="22"/>
          <w:szCs w:val="22"/>
        </w:rPr>
      </w:pPr>
    </w:p>
    <w:p w:rsidR="00E362C4" w:rsidRPr="00582E7E" w:rsidRDefault="0000327C" w:rsidP="00582E7E">
      <w:pPr>
        <w:pStyle w:val="ListParagraph"/>
        <w:jc w:val="both"/>
        <w:rPr>
          <w:rFonts w:ascii="Arial" w:hAnsi="Arial" w:cs="Arial"/>
          <w:sz w:val="22"/>
          <w:szCs w:val="22"/>
        </w:rPr>
      </w:pPr>
      <w:r w:rsidRPr="00582E7E">
        <w:rPr>
          <w:rFonts w:ascii="Arial" w:hAnsi="Arial" w:cs="Arial"/>
          <w:sz w:val="22"/>
          <w:szCs w:val="22"/>
        </w:rPr>
        <w:lastRenderedPageBreak/>
        <w:t xml:space="preserve">The AUP </w:t>
      </w:r>
      <w:r w:rsidR="00D97873" w:rsidRPr="00582E7E">
        <w:rPr>
          <w:rFonts w:ascii="Arial" w:hAnsi="Arial" w:cs="Arial"/>
          <w:sz w:val="22"/>
          <w:szCs w:val="22"/>
        </w:rPr>
        <w:t>is designed to allow the author (known as the Principal Instructor/Investigator or PI) to describe their proposed project and their effort to conform to the 3Rs. They must</w:t>
      </w:r>
      <w:r w:rsidR="00E80588" w:rsidRPr="00582E7E">
        <w:rPr>
          <w:rFonts w:ascii="Arial" w:hAnsi="Arial" w:cs="Arial"/>
          <w:sz w:val="22"/>
          <w:szCs w:val="22"/>
        </w:rPr>
        <w:t xml:space="preserve"> </w:t>
      </w:r>
      <w:r w:rsidRPr="00582E7E">
        <w:rPr>
          <w:rFonts w:ascii="Arial" w:hAnsi="Arial" w:cs="Arial"/>
          <w:sz w:val="22"/>
          <w:szCs w:val="22"/>
        </w:rPr>
        <w:t>justify the need for animal usage</w:t>
      </w:r>
      <w:r w:rsidR="00E362C4" w:rsidRPr="00582E7E">
        <w:rPr>
          <w:rFonts w:ascii="Arial" w:hAnsi="Arial" w:cs="Arial"/>
          <w:sz w:val="22"/>
          <w:szCs w:val="22"/>
        </w:rPr>
        <w:t xml:space="preserve">, minimize discomfort and distress of the animals, </w:t>
      </w:r>
      <w:r w:rsidRPr="00582E7E">
        <w:rPr>
          <w:rFonts w:ascii="Arial" w:hAnsi="Arial" w:cs="Arial"/>
          <w:sz w:val="22"/>
          <w:szCs w:val="22"/>
        </w:rPr>
        <w:t>ensur</w:t>
      </w:r>
      <w:r w:rsidR="00E362C4" w:rsidRPr="00582E7E">
        <w:rPr>
          <w:rFonts w:ascii="Arial" w:hAnsi="Arial" w:cs="Arial"/>
          <w:sz w:val="22"/>
          <w:szCs w:val="22"/>
        </w:rPr>
        <w:t>e</w:t>
      </w:r>
      <w:r w:rsidRPr="00582E7E">
        <w:rPr>
          <w:rFonts w:ascii="Arial" w:hAnsi="Arial" w:cs="Arial"/>
          <w:sz w:val="22"/>
          <w:szCs w:val="22"/>
        </w:rPr>
        <w:t xml:space="preserve"> competency of </w:t>
      </w:r>
      <w:r w:rsidR="00E362C4" w:rsidRPr="00582E7E">
        <w:rPr>
          <w:rFonts w:ascii="Arial" w:hAnsi="Arial" w:cs="Arial"/>
          <w:sz w:val="22"/>
          <w:szCs w:val="22"/>
        </w:rPr>
        <w:t xml:space="preserve">those conducting the procedures and detail the </w:t>
      </w:r>
      <w:r w:rsidR="00310C3A" w:rsidRPr="00582E7E">
        <w:rPr>
          <w:rFonts w:ascii="Arial" w:hAnsi="Arial" w:cs="Arial"/>
          <w:sz w:val="22"/>
          <w:szCs w:val="22"/>
        </w:rPr>
        <w:t xml:space="preserve">husbandry and </w:t>
      </w:r>
      <w:r w:rsidR="00E362C4" w:rsidRPr="00582E7E">
        <w:rPr>
          <w:rFonts w:ascii="Arial" w:hAnsi="Arial" w:cs="Arial"/>
          <w:sz w:val="22"/>
          <w:szCs w:val="22"/>
        </w:rPr>
        <w:t xml:space="preserve">housing provided for the optimal care of </w:t>
      </w:r>
      <w:r w:rsidR="00310C3A" w:rsidRPr="00582E7E">
        <w:rPr>
          <w:rFonts w:ascii="Arial" w:hAnsi="Arial" w:cs="Arial"/>
          <w:sz w:val="22"/>
          <w:szCs w:val="22"/>
        </w:rPr>
        <w:t xml:space="preserve">the </w:t>
      </w:r>
      <w:r w:rsidR="00E362C4" w:rsidRPr="00582E7E">
        <w:rPr>
          <w:rFonts w:ascii="Arial" w:hAnsi="Arial" w:cs="Arial"/>
          <w:sz w:val="22"/>
          <w:szCs w:val="22"/>
        </w:rPr>
        <w:t xml:space="preserve">animals. </w:t>
      </w:r>
    </w:p>
    <w:p w:rsidR="0042043A" w:rsidRPr="00582E7E" w:rsidRDefault="0042043A" w:rsidP="00230E62">
      <w:pPr>
        <w:pStyle w:val="ListParagraph"/>
        <w:spacing w:line="120" w:lineRule="exact"/>
        <w:jc w:val="both"/>
        <w:rPr>
          <w:rFonts w:ascii="Arial" w:hAnsi="Arial" w:cs="Arial"/>
          <w:sz w:val="22"/>
          <w:szCs w:val="22"/>
        </w:rPr>
      </w:pPr>
    </w:p>
    <w:p w:rsidR="00906E97" w:rsidRPr="00582E7E" w:rsidRDefault="00906E97" w:rsidP="00582E7E">
      <w:pPr>
        <w:pStyle w:val="ListParagraph"/>
        <w:numPr>
          <w:ilvl w:val="0"/>
          <w:numId w:val="18"/>
        </w:numPr>
        <w:jc w:val="both"/>
        <w:rPr>
          <w:rFonts w:ascii="Arial" w:hAnsi="Arial" w:cs="Arial"/>
          <w:sz w:val="22"/>
          <w:szCs w:val="22"/>
        </w:rPr>
      </w:pPr>
      <w:r w:rsidRPr="00582E7E">
        <w:rPr>
          <w:rFonts w:ascii="Arial" w:hAnsi="Arial" w:cs="Arial"/>
          <w:sz w:val="22"/>
          <w:szCs w:val="22"/>
        </w:rPr>
        <w:t xml:space="preserve">Appendix A </w:t>
      </w:r>
      <w:r w:rsidR="00310C3A" w:rsidRPr="00582E7E">
        <w:rPr>
          <w:rFonts w:ascii="Arial" w:hAnsi="Arial" w:cs="Arial"/>
          <w:sz w:val="22"/>
          <w:szCs w:val="22"/>
        </w:rPr>
        <w:t>provides</w:t>
      </w:r>
      <w:r w:rsidRPr="00582E7E">
        <w:rPr>
          <w:rFonts w:ascii="Arial" w:hAnsi="Arial" w:cs="Arial"/>
          <w:sz w:val="22"/>
          <w:szCs w:val="22"/>
        </w:rPr>
        <w:t xml:space="preserve"> a checklist of questions to assist members reviewing protocols.</w:t>
      </w:r>
    </w:p>
    <w:p w:rsidR="004919BF" w:rsidRPr="00582E7E" w:rsidRDefault="0042043A" w:rsidP="00582E7E">
      <w:pPr>
        <w:pStyle w:val="ListParagraph"/>
        <w:numPr>
          <w:ilvl w:val="0"/>
          <w:numId w:val="18"/>
        </w:numPr>
        <w:jc w:val="both"/>
        <w:rPr>
          <w:rFonts w:ascii="Arial" w:hAnsi="Arial" w:cs="Arial"/>
          <w:sz w:val="22"/>
          <w:szCs w:val="22"/>
        </w:rPr>
      </w:pPr>
      <w:r w:rsidRPr="00582E7E">
        <w:rPr>
          <w:rFonts w:ascii="Arial" w:hAnsi="Arial" w:cs="Arial"/>
          <w:sz w:val="22"/>
          <w:szCs w:val="22"/>
        </w:rPr>
        <w:t xml:space="preserve">Appendix </w:t>
      </w:r>
      <w:r w:rsidR="00906E97" w:rsidRPr="00582E7E">
        <w:rPr>
          <w:rFonts w:ascii="Arial" w:hAnsi="Arial" w:cs="Arial"/>
          <w:sz w:val="22"/>
          <w:szCs w:val="22"/>
        </w:rPr>
        <w:t>B</w:t>
      </w:r>
      <w:r w:rsidR="00DA6560" w:rsidRPr="00582E7E">
        <w:rPr>
          <w:rFonts w:ascii="Arial" w:hAnsi="Arial" w:cs="Arial"/>
          <w:sz w:val="22"/>
          <w:szCs w:val="22"/>
        </w:rPr>
        <w:t xml:space="preserve"> (</w:t>
      </w:r>
      <w:r w:rsidR="0064676E" w:rsidRPr="00582E7E">
        <w:rPr>
          <w:rFonts w:ascii="Arial" w:hAnsi="Arial" w:cs="Arial"/>
          <w:sz w:val="22"/>
          <w:szCs w:val="22"/>
        </w:rPr>
        <w:t>DCACC Terms of Reference</w:t>
      </w:r>
      <w:r w:rsidR="00DA6560" w:rsidRPr="00582E7E">
        <w:rPr>
          <w:rFonts w:ascii="Arial" w:hAnsi="Arial" w:cs="Arial"/>
          <w:sz w:val="22"/>
          <w:szCs w:val="22"/>
        </w:rPr>
        <w:t xml:space="preserve">) </w:t>
      </w:r>
      <w:r w:rsidR="00246CD3" w:rsidRPr="00582E7E">
        <w:rPr>
          <w:rFonts w:ascii="Arial" w:hAnsi="Arial" w:cs="Arial"/>
          <w:sz w:val="22"/>
          <w:szCs w:val="22"/>
        </w:rPr>
        <w:t>lists</w:t>
      </w:r>
      <w:r w:rsidR="00DA6560" w:rsidRPr="00582E7E">
        <w:rPr>
          <w:rFonts w:ascii="Arial" w:hAnsi="Arial" w:cs="Arial"/>
          <w:sz w:val="22"/>
          <w:szCs w:val="22"/>
        </w:rPr>
        <w:t xml:space="preserve"> the </w:t>
      </w:r>
      <w:r w:rsidR="00E362C4" w:rsidRPr="00582E7E">
        <w:rPr>
          <w:rFonts w:ascii="Arial" w:hAnsi="Arial" w:cs="Arial"/>
          <w:sz w:val="22"/>
          <w:szCs w:val="22"/>
        </w:rPr>
        <w:t xml:space="preserve">information that is required on every AUP. </w:t>
      </w:r>
      <w:r w:rsidR="006B1A2C" w:rsidRPr="00582E7E">
        <w:rPr>
          <w:rFonts w:ascii="Arial" w:hAnsi="Arial" w:cs="Arial"/>
          <w:sz w:val="22"/>
          <w:szCs w:val="22"/>
        </w:rPr>
        <w:t>This list is also provided later in this manual.</w:t>
      </w:r>
    </w:p>
    <w:p w:rsidR="00E362C4" w:rsidRPr="00582E7E" w:rsidRDefault="00E362C4" w:rsidP="00582E7E">
      <w:pPr>
        <w:pStyle w:val="ListParagraph"/>
        <w:numPr>
          <w:ilvl w:val="0"/>
          <w:numId w:val="18"/>
        </w:numPr>
        <w:jc w:val="both"/>
        <w:rPr>
          <w:rStyle w:val="Hyperlink"/>
          <w:rFonts w:ascii="Arial" w:hAnsi="Arial" w:cs="Arial"/>
          <w:color w:val="auto"/>
          <w:sz w:val="22"/>
          <w:szCs w:val="22"/>
          <w:u w:val="none"/>
        </w:rPr>
      </w:pPr>
      <w:r w:rsidRPr="00582E7E">
        <w:rPr>
          <w:rFonts w:ascii="Arial" w:hAnsi="Arial" w:cs="Arial"/>
          <w:sz w:val="22"/>
          <w:szCs w:val="22"/>
        </w:rPr>
        <w:t xml:space="preserve">The CCAC Guidelines on: animal use protocol review is a useful document to review and is available on the CCAC website at </w:t>
      </w:r>
      <w:hyperlink r:id="rId17" w:history="1">
        <w:r w:rsidRPr="00582E7E">
          <w:rPr>
            <w:rStyle w:val="Hyperlink"/>
            <w:rFonts w:ascii="Arial" w:hAnsi="Arial" w:cs="Arial"/>
            <w:sz w:val="22"/>
            <w:szCs w:val="22"/>
          </w:rPr>
          <w:t>http://www.ccac.ca/Documents/Standards/Guidelines/Protocol_Review.pdf</w:t>
        </w:r>
      </w:hyperlink>
    </w:p>
    <w:p w:rsidR="0042043A" w:rsidRPr="00582E7E" w:rsidRDefault="0042043A" w:rsidP="00582E7E">
      <w:pPr>
        <w:pStyle w:val="ListParagraph"/>
        <w:jc w:val="both"/>
        <w:rPr>
          <w:rStyle w:val="Hyperlink"/>
          <w:rFonts w:ascii="Arial" w:hAnsi="Arial" w:cs="Arial"/>
          <w:sz w:val="22"/>
          <w:szCs w:val="22"/>
        </w:rPr>
      </w:pPr>
    </w:p>
    <w:p w:rsidR="00ED11E7" w:rsidRPr="00582E7E" w:rsidRDefault="00E14575" w:rsidP="00582E7E">
      <w:pPr>
        <w:pStyle w:val="ListParagraph"/>
        <w:numPr>
          <w:ilvl w:val="0"/>
          <w:numId w:val="2"/>
        </w:numPr>
        <w:jc w:val="both"/>
        <w:rPr>
          <w:rFonts w:ascii="Arial" w:hAnsi="Arial" w:cs="Arial"/>
          <w:sz w:val="22"/>
          <w:szCs w:val="22"/>
        </w:rPr>
      </w:pPr>
      <w:r w:rsidRPr="00582E7E">
        <w:rPr>
          <w:rFonts w:ascii="Arial" w:hAnsi="Arial" w:cs="Arial"/>
          <w:b/>
          <w:sz w:val="22"/>
          <w:szCs w:val="22"/>
        </w:rPr>
        <w:t>Visits of animals</w:t>
      </w:r>
      <w:r w:rsidR="00EC5CF0" w:rsidRPr="00582E7E">
        <w:rPr>
          <w:rFonts w:ascii="Arial" w:hAnsi="Arial" w:cs="Arial"/>
          <w:b/>
          <w:sz w:val="22"/>
          <w:szCs w:val="22"/>
        </w:rPr>
        <w:t>’</w:t>
      </w:r>
      <w:r w:rsidRPr="00582E7E">
        <w:rPr>
          <w:rFonts w:ascii="Arial" w:hAnsi="Arial" w:cs="Arial"/>
          <w:b/>
          <w:sz w:val="22"/>
          <w:szCs w:val="22"/>
        </w:rPr>
        <w:t xml:space="preserve"> facilities</w:t>
      </w:r>
    </w:p>
    <w:p w:rsidR="00E14575" w:rsidRPr="00582E7E" w:rsidRDefault="00E14575" w:rsidP="00582E7E">
      <w:pPr>
        <w:pStyle w:val="ListParagraph"/>
        <w:jc w:val="both"/>
        <w:rPr>
          <w:rFonts w:ascii="Arial" w:hAnsi="Arial" w:cs="Arial"/>
          <w:sz w:val="22"/>
          <w:szCs w:val="22"/>
        </w:rPr>
      </w:pPr>
      <w:r w:rsidRPr="00582E7E">
        <w:rPr>
          <w:rFonts w:ascii="Arial" w:hAnsi="Arial" w:cs="Arial"/>
          <w:sz w:val="22"/>
          <w:szCs w:val="22"/>
        </w:rPr>
        <w:t xml:space="preserve">ACCs conduct site visits at least once a year to ensure proper and well-equipped facilities are available </w:t>
      </w:r>
      <w:r w:rsidR="00ED11E7" w:rsidRPr="00582E7E">
        <w:rPr>
          <w:rFonts w:ascii="Arial" w:hAnsi="Arial" w:cs="Arial"/>
          <w:sz w:val="22"/>
          <w:szCs w:val="22"/>
        </w:rPr>
        <w:t xml:space="preserve">for the animals and to monitor care </w:t>
      </w:r>
      <w:r w:rsidRPr="00582E7E">
        <w:rPr>
          <w:rFonts w:ascii="Arial" w:hAnsi="Arial" w:cs="Arial"/>
          <w:sz w:val="22"/>
          <w:szCs w:val="22"/>
        </w:rPr>
        <w:t>post-approval.</w:t>
      </w:r>
    </w:p>
    <w:p w:rsidR="006B1A2C" w:rsidRPr="00582E7E" w:rsidRDefault="00F47C6E" w:rsidP="00582E7E">
      <w:pPr>
        <w:pStyle w:val="ListParagraph"/>
        <w:numPr>
          <w:ilvl w:val="0"/>
          <w:numId w:val="19"/>
        </w:numPr>
        <w:jc w:val="both"/>
        <w:rPr>
          <w:rFonts w:ascii="Arial" w:hAnsi="Arial" w:cs="Arial"/>
          <w:sz w:val="22"/>
          <w:szCs w:val="22"/>
        </w:rPr>
      </w:pPr>
      <w:r w:rsidRPr="00582E7E">
        <w:rPr>
          <w:rFonts w:ascii="Arial" w:hAnsi="Arial" w:cs="Arial"/>
          <w:sz w:val="22"/>
          <w:szCs w:val="22"/>
        </w:rPr>
        <w:t xml:space="preserve">A Site </w:t>
      </w:r>
      <w:r w:rsidR="00246CD3" w:rsidRPr="00582E7E">
        <w:rPr>
          <w:rFonts w:ascii="Arial" w:hAnsi="Arial" w:cs="Arial"/>
          <w:sz w:val="22"/>
          <w:szCs w:val="22"/>
        </w:rPr>
        <w:t xml:space="preserve">Visit Checklist is included in </w:t>
      </w:r>
      <w:r w:rsidRPr="00582E7E">
        <w:rPr>
          <w:rFonts w:ascii="Arial" w:hAnsi="Arial" w:cs="Arial"/>
          <w:sz w:val="22"/>
          <w:szCs w:val="22"/>
        </w:rPr>
        <w:t>App</w:t>
      </w:r>
      <w:r w:rsidR="00D16338" w:rsidRPr="00582E7E">
        <w:rPr>
          <w:rFonts w:ascii="Arial" w:hAnsi="Arial" w:cs="Arial"/>
          <w:sz w:val="22"/>
          <w:szCs w:val="22"/>
        </w:rPr>
        <w:t>endix F</w:t>
      </w:r>
      <w:r w:rsidRPr="00582E7E">
        <w:rPr>
          <w:rFonts w:ascii="Arial" w:hAnsi="Arial" w:cs="Arial"/>
          <w:sz w:val="22"/>
          <w:szCs w:val="22"/>
        </w:rPr>
        <w:t xml:space="preserve"> (Forms)</w:t>
      </w:r>
    </w:p>
    <w:p w:rsidR="00ED11E7" w:rsidRPr="00582E7E" w:rsidRDefault="00ED11E7" w:rsidP="00582E7E">
      <w:pPr>
        <w:pStyle w:val="ListParagraph"/>
        <w:jc w:val="both"/>
        <w:rPr>
          <w:rFonts w:ascii="Arial" w:hAnsi="Arial" w:cs="Arial"/>
          <w:sz w:val="22"/>
          <w:szCs w:val="22"/>
        </w:rPr>
      </w:pPr>
    </w:p>
    <w:p w:rsidR="00ED11E7" w:rsidRPr="00582E7E" w:rsidRDefault="00E14575" w:rsidP="00582E7E">
      <w:pPr>
        <w:pStyle w:val="ListParagraph"/>
        <w:numPr>
          <w:ilvl w:val="0"/>
          <w:numId w:val="2"/>
        </w:numPr>
        <w:jc w:val="both"/>
        <w:rPr>
          <w:rFonts w:ascii="Arial" w:hAnsi="Arial" w:cs="Arial"/>
          <w:b/>
          <w:sz w:val="22"/>
          <w:szCs w:val="22"/>
        </w:rPr>
      </w:pPr>
      <w:r w:rsidRPr="00582E7E">
        <w:rPr>
          <w:rFonts w:ascii="Arial" w:hAnsi="Arial" w:cs="Arial"/>
          <w:b/>
          <w:sz w:val="22"/>
          <w:szCs w:val="22"/>
        </w:rPr>
        <w:t xml:space="preserve">Development and implementation of policies and procedures on institutional animal care and use </w:t>
      </w:r>
    </w:p>
    <w:p w:rsidR="00ED11E7" w:rsidRPr="00582E7E" w:rsidRDefault="004919BF" w:rsidP="00582E7E">
      <w:pPr>
        <w:pStyle w:val="ListParagraph"/>
        <w:jc w:val="both"/>
        <w:rPr>
          <w:rFonts w:ascii="Arial" w:hAnsi="Arial" w:cs="Arial"/>
          <w:sz w:val="22"/>
          <w:szCs w:val="22"/>
        </w:rPr>
      </w:pPr>
      <w:r w:rsidRPr="00582E7E">
        <w:rPr>
          <w:rFonts w:ascii="Arial" w:hAnsi="Arial" w:cs="Arial"/>
          <w:sz w:val="22"/>
          <w:szCs w:val="22"/>
        </w:rPr>
        <w:t>e</w:t>
      </w:r>
      <w:r w:rsidR="00F12C67" w:rsidRPr="00582E7E">
        <w:rPr>
          <w:rFonts w:ascii="Arial" w:hAnsi="Arial" w:cs="Arial"/>
          <w:sz w:val="22"/>
          <w:szCs w:val="22"/>
        </w:rPr>
        <w:t>g:</w:t>
      </w:r>
      <w:r w:rsidR="00870C9C" w:rsidRPr="00582E7E">
        <w:rPr>
          <w:rFonts w:ascii="Arial" w:hAnsi="Arial" w:cs="Arial"/>
          <w:sz w:val="22"/>
          <w:szCs w:val="22"/>
        </w:rPr>
        <w:t xml:space="preserve"> </w:t>
      </w:r>
      <w:r w:rsidR="00E14575" w:rsidRPr="00582E7E">
        <w:rPr>
          <w:rFonts w:ascii="Arial" w:hAnsi="Arial" w:cs="Arial"/>
          <w:sz w:val="22"/>
          <w:szCs w:val="22"/>
        </w:rPr>
        <w:t>Standard Operating Procedures</w:t>
      </w:r>
      <w:r w:rsidR="006B1A2C" w:rsidRPr="00582E7E">
        <w:rPr>
          <w:rFonts w:ascii="Arial" w:hAnsi="Arial" w:cs="Arial"/>
          <w:sz w:val="22"/>
          <w:szCs w:val="22"/>
        </w:rPr>
        <w:t xml:space="preserve"> (SOPs)</w:t>
      </w:r>
      <w:r w:rsidR="00ED11E7" w:rsidRPr="00582E7E">
        <w:rPr>
          <w:rFonts w:ascii="Arial" w:hAnsi="Arial" w:cs="Arial"/>
          <w:sz w:val="22"/>
          <w:szCs w:val="22"/>
        </w:rPr>
        <w:t xml:space="preserve">, Occupational Health and Safety </w:t>
      </w:r>
      <w:r w:rsidR="00F12C67" w:rsidRPr="00582E7E">
        <w:rPr>
          <w:rFonts w:ascii="Arial" w:hAnsi="Arial" w:cs="Arial"/>
          <w:sz w:val="22"/>
          <w:szCs w:val="22"/>
        </w:rPr>
        <w:t xml:space="preserve">programs </w:t>
      </w:r>
      <w:r w:rsidR="00ED11E7" w:rsidRPr="00582E7E">
        <w:rPr>
          <w:rFonts w:ascii="Arial" w:hAnsi="Arial" w:cs="Arial"/>
          <w:sz w:val="22"/>
          <w:szCs w:val="22"/>
        </w:rPr>
        <w:t>and Crisis Management programs that are up-to date with CCAC guidelines</w:t>
      </w:r>
    </w:p>
    <w:p w:rsidR="006B1A2C" w:rsidRPr="00582E7E" w:rsidRDefault="006B1A2C" w:rsidP="00582E7E">
      <w:pPr>
        <w:pStyle w:val="ListParagraph"/>
        <w:numPr>
          <w:ilvl w:val="0"/>
          <w:numId w:val="19"/>
        </w:numPr>
        <w:jc w:val="both"/>
        <w:rPr>
          <w:rFonts w:ascii="Arial" w:hAnsi="Arial" w:cs="Arial"/>
          <w:sz w:val="22"/>
          <w:szCs w:val="22"/>
        </w:rPr>
      </w:pPr>
      <w:r w:rsidRPr="00582E7E">
        <w:rPr>
          <w:rFonts w:ascii="Arial" w:hAnsi="Arial" w:cs="Arial"/>
          <w:sz w:val="22"/>
          <w:szCs w:val="22"/>
        </w:rPr>
        <w:t xml:space="preserve">Appendix </w:t>
      </w:r>
      <w:r w:rsidR="00D16338" w:rsidRPr="00582E7E">
        <w:rPr>
          <w:rFonts w:ascii="Arial" w:hAnsi="Arial" w:cs="Arial"/>
          <w:sz w:val="22"/>
          <w:szCs w:val="22"/>
        </w:rPr>
        <w:t>C</w:t>
      </w:r>
      <w:r w:rsidRPr="00582E7E">
        <w:rPr>
          <w:rFonts w:ascii="Arial" w:hAnsi="Arial" w:cs="Arial"/>
          <w:sz w:val="22"/>
          <w:szCs w:val="22"/>
        </w:rPr>
        <w:t xml:space="preserve"> is a Table of Contents of existing SOPs</w:t>
      </w:r>
    </w:p>
    <w:p w:rsidR="00ED11E7" w:rsidRPr="00582E7E" w:rsidRDefault="00ED11E7" w:rsidP="00582E7E">
      <w:pPr>
        <w:pStyle w:val="ListParagraph"/>
        <w:jc w:val="both"/>
        <w:rPr>
          <w:rFonts w:ascii="Arial" w:hAnsi="Arial" w:cs="Arial"/>
          <w:sz w:val="22"/>
          <w:szCs w:val="22"/>
        </w:rPr>
      </w:pPr>
    </w:p>
    <w:p w:rsidR="00ED11E7" w:rsidRPr="00582E7E" w:rsidRDefault="00E14575" w:rsidP="00582E7E">
      <w:pPr>
        <w:pStyle w:val="ListParagraph"/>
        <w:numPr>
          <w:ilvl w:val="0"/>
          <w:numId w:val="2"/>
        </w:numPr>
        <w:jc w:val="both"/>
        <w:rPr>
          <w:rFonts w:ascii="Arial" w:hAnsi="Arial" w:cs="Arial"/>
          <w:b/>
          <w:sz w:val="22"/>
          <w:szCs w:val="22"/>
        </w:rPr>
      </w:pPr>
      <w:r w:rsidRPr="00582E7E">
        <w:rPr>
          <w:rFonts w:ascii="Arial" w:hAnsi="Arial" w:cs="Arial"/>
          <w:b/>
          <w:sz w:val="22"/>
          <w:szCs w:val="22"/>
        </w:rPr>
        <w:t>Ensuring appropriate and</w:t>
      </w:r>
      <w:r w:rsidR="00ED11E7" w:rsidRPr="00582E7E">
        <w:rPr>
          <w:rFonts w:ascii="Arial" w:hAnsi="Arial" w:cs="Arial"/>
          <w:b/>
          <w:sz w:val="22"/>
          <w:szCs w:val="22"/>
        </w:rPr>
        <w:t xml:space="preserve"> sufficient</w:t>
      </w:r>
      <w:r w:rsidRPr="00582E7E">
        <w:rPr>
          <w:rFonts w:ascii="Arial" w:hAnsi="Arial" w:cs="Arial"/>
          <w:b/>
          <w:sz w:val="22"/>
          <w:szCs w:val="22"/>
        </w:rPr>
        <w:t xml:space="preserve"> human</w:t>
      </w:r>
      <w:r w:rsidR="00870C9C" w:rsidRPr="00582E7E">
        <w:rPr>
          <w:rFonts w:ascii="Arial" w:hAnsi="Arial" w:cs="Arial"/>
          <w:b/>
          <w:sz w:val="22"/>
          <w:szCs w:val="22"/>
        </w:rPr>
        <w:t xml:space="preserve"> </w:t>
      </w:r>
      <w:r w:rsidRPr="00582E7E">
        <w:rPr>
          <w:rFonts w:ascii="Arial" w:hAnsi="Arial" w:cs="Arial"/>
          <w:b/>
          <w:sz w:val="22"/>
          <w:szCs w:val="22"/>
        </w:rPr>
        <w:t>resource</w:t>
      </w:r>
      <w:r w:rsidR="00ED11E7" w:rsidRPr="00582E7E">
        <w:rPr>
          <w:rFonts w:ascii="Arial" w:hAnsi="Arial" w:cs="Arial"/>
          <w:b/>
          <w:sz w:val="22"/>
          <w:szCs w:val="22"/>
        </w:rPr>
        <w:t>s for all the animals</w:t>
      </w:r>
    </w:p>
    <w:p w:rsidR="0000327C" w:rsidRPr="00582E7E" w:rsidRDefault="00ED11E7" w:rsidP="00582E7E">
      <w:pPr>
        <w:pStyle w:val="ListParagraph"/>
        <w:jc w:val="both"/>
        <w:rPr>
          <w:rFonts w:ascii="Arial" w:hAnsi="Arial" w:cs="Arial"/>
          <w:sz w:val="22"/>
          <w:szCs w:val="22"/>
        </w:rPr>
      </w:pPr>
      <w:r w:rsidRPr="00582E7E">
        <w:rPr>
          <w:rFonts w:ascii="Arial" w:hAnsi="Arial" w:cs="Arial"/>
          <w:sz w:val="22"/>
          <w:szCs w:val="22"/>
        </w:rPr>
        <w:t xml:space="preserve">In particular, </w:t>
      </w:r>
      <w:r w:rsidR="00F12C67" w:rsidRPr="00582E7E">
        <w:rPr>
          <w:rFonts w:ascii="Arial" w:hAnsi="Arial" w:cs="Arial"/>
          <w:sz w:val="22"/>
          <w:szCs w:val="22"/>
        </w:rPr>
        <w:t xml:space="preserve">that there is </w:t>
      </w:r>
      <w:r w:rsidRPr="00582E7E">
        <w:rPr>
          <w:rFonts w:ascii="Arial" w:hAnsi="Arial" w:cs="Arial"/>
          <w:sz w:val="22"/>
          <w:szCs w:val="22"/>
        </w:rPr>
        <w:t>adequate veterinary care,</w:t>
      </w:r>
      <w:r w:rsidR="00C1001F" w:rsidRPr="00582E7E">
        <w:rPr>
          <w:rFonts w:ascii="Arial" w:hAnsi="Arial" w:cs="Arial"/>
          <w:sz w:val="22"/>
          <w:szCs w:val="22"/>
        </w:rPr>
        <w:t xml:space="preserve"> and that the care of animals (7 days a week, including holidays) and procedures conducted on animals are carried out by </w:t>
      </w:r>
      <w:r w:rsidR="005538E7" w:rsidRPr="00582E7E">
        <w:rPr>
          <w:rFonts w:ascii="Arial" w:hAnsi="Arial" w:cs="Arial"/>
          <w:sz w:val="22"/>
          <w:szCs w:val="22"/>
        </w:rPr>
        <w:t>trained</w:t>
      </w:r>
      <w:r w:rsidR="00C1001F" w:rsidRPr="00582E7E">
        <w:rPr>
          <w:rFonts w:ascii="Arial" w:hAnsi="Arial" w:cs="Arial"/>
          <w:sz w:val="22"/>
          <w:szCs w:val="22"/>
        </w:rPr>
        <w:t xml:space="preserve"> and qualified personnel.</w:t>
      </w:r>
    </w:p>
    <w:p w:rsidR="00C1001F" w:rsidRPr="00582E7E" w:rsidRDefault="00C1001F" w:rsidP="00582E7E">
      <w:pPr>
        <w:pStyle w:val="ListParagraph"/>
        <w:jc w:val="both"/>
        <w:rPr>
          <w:rFonts w:ascii="Arial" w:hAnsi="Arial" w:cs="Arial"/>
          <w:sz w:val="22"/>
          <w:szCs w:val="22"/>
        </w:rPr>
      </w:pPr>
    </w:p>
    <w:p w:rsidR="00C1001F" w:rsidRPr="00582E7E" w:rsidRDefault="00ED11E7" w:rsidP="00582E7E">
      <w:pPr>
        <w:pStyle w:val="ListParagraph"/>
        <w:numPr>
          <w:ilvl w:val="0"/>
          <w:numId w:val="2"/>
        </w:numPr>
        <w:jc w:val="both"/>
        <w:rPr>
          <w:rFonts w:ascii="Arial" w:hAnsi="Arial" w:cs="Arial"/>
          <w:b/>
          <w:sz w:val="22"/>
          <w:szCs w:val="22"/>
        </w:rPr>
      </w:pPr>
      <w:r w:rsidRPr="00582E7E">
        <w:rPr>
          <w:rFonts w:ascii="Arial" w:hAnsi="Arial" w:cs="Arial"/>
          <w:b/>
          <w:sz w:val="22"/>
          <w:szCs w:val="22"/>
        </w:rPr>
        <w:t xml:space="preserve">CCAC Reporting </w:t>
      </w:r>
    </w:p>
    <w:p w:rsidR="006B1A2C" w:rsidRPr="00582E7E" w:rsidRDefault="00ED11E7" w:rsidP="00582E7E">
      <w:pPr>
        <w:pStyle w:val="ListParagraph"/>
        <w:jc w:val="both"/>
        <w:rPr>
          <w:rFonts w:ascii="Arial" w:hAnsi="Arial" w:cs="Arial"/>
          <w:sz w:val="22"/>
          <w:szCs w:val="22"/>
        </w:rPr>
      </w:pPr>
      <w:r w:rsidRPr="00582E7E">
        <w:rPr>
          <w:rFonts w:ascii="Arial" w:hAnsi="Arial" w:cs="Arial"/>
          <w:sz w:val="22"/>
          <w:szCs w:val="22"/>
        </w:rPr>
        <w:t xml:space="preserve">Through </w:t>
      </w:r>
      <w:r w:rsidR="006B1A2C" w:rsidRPr="00582E7E">
        <w:rPr>
          <w:rFonts w:ascii="Arial" w:hAnsi="Arial" w:cs="Arial"/>
          <w:sz w:val="22"/>
          <w:szCs w:val="22"/>
        </w:rPr>
        <w:t xml:space="preserve">the </w:t>
      </w:r>
      <w:r w:rsidRPr="00582E7E">
        <w:rPr>
          <w:rFonts w:ascii="Arial" w:hAnsi="Arial" w:cs="Arial"/>
          <w:sz w:val="22"/>
          <w:szCs w:val="22"/>
        </w:rPr>
        <w:t xml:space="preserve">submission of </w:t>
      </w:r>
      <w:r w:rsidR="006B1A2C" w:rsidRPr="00582E7E">
        <w:rPr>
          <w:rFonts w:ascii="Arial" w:hAnsi="Arial" w:cs="Arial"/>
          <w:sz w:val="22"/>
          <w:szCs w:val="22"/>
        </w:rPr>
        <w:t xml:space="preserve">the </w:t>
      </w:r>
      <w:r w:rsidRPr="00582E7E">
        <w:rPr>
          <w:rFonts w:ascii="Arial" w:hAnsi="Arial" w:cs="Arial"/>
          <w:sz w:val="22"/>
          <w:szCs w:val="22"/>
        </w:rPr>
        <w:t>annual Animal Use Dat</w:t>
      </w:r>
      <w:r w:rsidR="00C1001F" w:rsidRPr="00582E7E">
        <w:rPr>
          <w:rFonts w:ascii="Arial" w:hAnsi="Arial" w:cs="Arial"/>
          <w:sz w:val="22"/>
          <w:szCs w:val="22"/>
        </w:rPr>
        <w:t>a</w:t>
      </w:r>
      <w:r w:rsidRPr="00582E7E">
        <w:rPr>
          <w:rFonts w:ascii="Arial" w:hAnsi="Arial" w:cs="Arial"/>
          <w:sz w:val="22"/>
          <w:szCs w:val="22"/>
        </w:rPr>
        <w:t xml:space="preserve"> Form (AUDF)  </w:t>
      </w:r>
      <w:r w:rsidR="006B1A2C" w:rsidRPr="00582E7E">
        <w:rPr>
          <w:rFonts w:ascii="Arial" w:hAnsi="Arial" w:cs="Arial"/>
          <w:sz w:val="22"/>
          <w:szCs w:val="22"/>
        </w:rPr>
        <w:t>which lists</w:t>
      </w:r>
      <w:r w:rsidRPr="00582E7E">
        <w:rPr>
          <w:rFonts w:ascii="Arial" w:hAnsi="Arial" w:cs="Arial"/>
          <w:sz w:val="22"/>
          <w:szCs w:val="22"/>
        </w:rPr>
        <w:t xml:space="preserve"> all animals used in the calendar year, and </w:t>
      </w:r>
      <w:r w:rsidR="006B1A2C" w:rsidRPr="00582E7E">
        <w:rPr>
          <w:rFonts w:ascii="Arial" w:hAnsi="Arial" w:cs="Arial"/>
          <w:sz w:val="22"/>
          <w:szCs w:val="22"/>
        </w:rPr>
        <w:t xml:space="preserve">the </w:t>
      </w:r>
      <w:r w:rsidRPr="00582E7E">
        <w:rPr>
          <w:rFonts w:ascii="Arial" w:hAnsi="Arial" w:cs="Arial"/>
          <w:sz w:val="22"/>
          <w:szCs w:val="22"/>
        </w:rPr>
        <w:t>completion of the Animal Care and Use Program Review Form every three years for the CCAC Assessment Visits.</w:t>
      </w:r>
    </w:p>
    <w:p w:rsidR="00ED11E7" w:rsidRPr="00582E7E" w:rsidRDefault="00ED11E7" w:rsidP="00582E7E">
      <w:pPr>
        <w:pStyle w:val="ListParagraph"/>
        <w:jc w:val="both"/>
        <w:rPr>
          <w:rFonts w:ascii="Arial" w:hAnsi="Arial" w:cs="Arial"/>
          <w:sz w:val="22"/>
          <w:szCs w:val="22"/>
        </w:rPr>
      </w:pPr>
    </w:p>
    <w:p w:rsidR="00E642B8" w:rsidRPr="00582E7E" w:rsidRDefault="00EB7EA4" w:rsidP="00582E7E">
      <w:pPr>
        <w:jc w:val="both"/>
        <w:rPr>
          <w:rFonts w:ascii="Arial" w:hAnsi="Arial" w:cs="Arial"/>
          <w:sz w:val="22"/>
          <w:szCs w:val="22"/>
        </w:rPr>
      </w:pPr>
      <w:r w:rsidRPr="00582E7E">
        <w:rPr>
          <w:rFonts w:ascii="Arial" w:hAnsi="Arial" w:cs="Arial"/>
          <w:sz w:val="22"/>
          <w:szCs w:val="22"/>
        </w:rPr>
        <w:t>The ACC</w:t>
      </w:r>
      <w:r w:rsidR="00091BF2" w:rsidRPr="00582E7E">
        <w:rPr>
          <w:rFonts w:ascii="Arial" w:hAnsi="Arial" w:cs="Arial"/>
          <w:sz w:val="22"/>
          <w:szCs w:val="22"/>
        </w:rPr>
        <w:t>, through its veterinarian,</w:t>
      </w:r>
      <w:r w:rsidRPr="00582E7E">
        <w:rPr>
          <w:rFonts w:ascii="Arial" w:hAnsi="Arial" w:cs="Arial"/>
          <w:sz w:val="22"/>
          <w:szCs w:val="22"/>
        </w:rPr>
        <w:t xml:space="preserve"> has the authority to halt any study if it feels that the guidelines are not being met or an animal is suffering unnecessarily.</w:t>
      </w:r>
    </w:p>
    <w:p w:rsidR="003C376B" w:rsidRPr="00582E7E" w:rsidRDefault="003C376B" w:rsidP="00582E7E">
      <w:pPr>
        <w:jc w:val="both"/>
        <w:rPr>
          <w:rFonts w:ascii="Arial" w:hAnsi="Arial" w:cs="Arial"/>
          <w:sz w:val="22"/>
          <w:szCs w:val="22"/>
        </w:rPr>
      </w:pPr>
    </w:p>
    <w:p w:rsidR="00CF40B5" w:rsidRPr="00582E7E" w:rsidRDefault="003C376B" w:rsidP="00582E7E">
      <w:pPr>
        <w:jc w:val="both"/>
        <w:rPr>
          <w:rFonts w:ascii="Arial" w:hAnsi="Arial" w:cs="Arial"/>
          <w:sz w:val="22"/>
          <w:szCs w:val="22"/>
        </w:rPr>
      </w:pPr>
      <w:r w:rsidRPr="00582E7E">
        <w:rPr>
          <w:rFonts w:ascii="Arial" w:hAnsi="Arial" w:cs="Arial"/>
          <w:sz w:val="22"/>
          <w:szCs w:val="22"/>
        </w:rPr>
        <w:t>The ACC must be directly involved in all significant decisions with respect to animal care and use and must report directly to the senior administrator responsible for all animal care and use at the institution</w:t>
      </w:r>
      <w:r w:rsidR="00CF40B5" w:rsidRPr="00582E7E">
        <w:rPr>
          <w:rFonts w:ascii="Arial" w:hAnsi="Arial" w:cs="Arial"/>
          <w:sz w:val="22"/>
          <w:szCs w:val="22"/>
        </w:rPr>
        <w:t>, which includes provision of  animal care services (service component) and overseeing the appropriate care and use of animals (regulatory component</w:t>
      </w:r>
      <w:r w:rsidR="00E80588" w:rsidRPr="00582E7E">
        <w:rPr>
          <w:rFonts w:ascii="Arial" w:hAnsi="Arial" w:cs="Arial"/>
          <w:sz w:val="22"/>
          <w:szCs w:val="22"/>
        </w:rPr>
        <w:t xml:space="preserve"> </w:t>
      </w:r>
      <w:r w:rsidR="00CF40B5" w:rsidRPr="00582E7E">
        <w:rPr>
          <w:rFonts w:ascii="Arial" w:hAnsi="Arial" w:cs="Arial"/>
          <w:sz w:val="22"/>
          <w:szCs w:val="22"/>
        </w:rPr>
        <w:t xml:space="preserve">eg ACC). At DC, the </w:t>
      </w:r>
      <w:r w:rsidR="00BF25EE" w:rsidRPr="00582E7E">
        <w:rPr>
          <w:rFonts w:ascii="Arial" w:hAnsi="Arial" w:cs="Arial"/>
          <w:sz w:val="22"/>
          <w:szCs w:val="22"/>
        </w:rPr>
        <w:t>Vice President Academic</w:t>
      </w:r>
      <w:r w:rsidR="00CF40B5" w:rsidRPr="00582E7E">
        <w:rPr>
          <w:rFonts w:ascii="Arial" w:hAnsi="Arial" w:cs="Arial"/>
          <w:sz w:val="22"/>
          <w:szCs w:val="22"/>
        </w:rPr>
        <w:t xml:space="preserve"> is the senior administrator responsible. </w:t>
      </w:r>
    </w:p>
    <w:p w:rsidR="00CF40B5" w:rsidRPr="00582E7E" w:rsidRDefault="00CF40B5" w:rsidP="00582E7E">
      <w:pPr>
        <w:jc w:val="both"/>
        <w:rPr>
          <w:rFonts w:ascii="Arial" w:hAnsi="Arial" w:cs="Arial"/>
          <w:sz w:val="22"/>
          <w:szCs w:val="22"/>
        </w:rPr>
      </w:pPr>
    </w:p>
    <w:p w:rsidR="003C376B" w:rsidRPr="00582E7E" w:rsidRDefault="00CF40B5" w:rsidP="00582E7E">
      <w:pPr>
        <w:jc w:val="both"/>
        <w:rPr>
          <w:rFonts w:ascii="Arial" w:hAnsi="Arial" w:cs="Arial"/>
          <w:sz w:val="22"/>
          <w:szCs w:val="22"/>
        </w:rPr>
      </w:pPr>
      <w:r w:rsidRPr="00582E7E">
        <w:rPr>
          <w:rFonts w:ascii="Arial" w:hAnsi="Arial" w:cs="Arial"/>
          <w:sz w:val="22"/>
          <w:szCs w:val="22"/>
        </w:rPr>
        <w:t>The ACC</w:t>
      </w:r>
      <w:r w:rsidR="00915068" w:rsidRPr="00582E7E">
        <w:rPr>
          <w:rFonts w:ascii="Arial" w:hAnsi="Arial" w:cs="Arial"/>
          <w:sz w:val="22"/>
          <w:szCs w:val="22"/>
        </w:rPr>
        <w:t xml:space="preserve"> must have the authority, delegated by the senior administration, to control</w:t>
      </w:r>
      <w:r w:rsidR="00E80588" w:rsidRPr="00582E7E">
        <w:rPr>
          <w:rFonts w:ascii="Arial" w:hAnsi="Arial" w:cs="Arial"/>
          <w:sz w:val="22"/>
          <w:szCs w:val="22"/>
        </w:rPr>
        <w:t xml:space="preserve"> </w:t>
      </w:r>
      <w:r w:rsidR="00915068" w:rsidRPr="00582E7E">
        <w:rPr>
          <w:rFonts w:ascii="Arial" w:hAnsi="Arial" w:cs="Arial"/>
          <w:sz w:val="22"/>
          <w:szCs w:val="22"/>
        </w:rPr>
        <w:t>and sometimes restrict animal use, as necessary. It must work with the administration, the animal users, and the veterinary and animal care staff to ensure that appropriate resources, facilities, equipment, policies, practices and procedures are in place for its animal care and use program.</w:t>
      </w:r>
    </w:p>
    <w:p w:rsidR="005938B7" w:rsidRPr="005328EC" w:rsidRDefault="005938B7" w:rsidP="009E476B">
      <w:pPr>
        <w:pStyle w:val="Heading2"/>
      </w:pPr>
      <w:bookmarkStart w:id="12" w:name="_Toc364847647"/>
      <w:r w:rsidRPr="005328EC">
        <w:lastRenderedPageBreak/>
        <w:t>ACC Members</w:t>
      </w:r>
      <w:bookmarkEnd w:id="12"/>
    </w:p>
    <w:p w:rsidR="003C376B" w:rsidRPr="00582E7E" w:rsidRDefault="005938B7" w:rsidP="00582E7E">
      <w:pPr>
        <w:jc w:val="both"/>
        <w:rPr>
          <w:rFonts w:ascii="Arial" w:hAnsi="Arial" w:cs="Arial"/>
          <w:sz w:val="22"/>
          <w:szCs w:val="22"/>
        </w:rPr>
      </w:pPr>
      <w:r w:rsidRPr="00582E7E">
        <w:rPr>
          <w:rFonts w:ascii="Arial" w:hAnsi="Arial" w:cs="Arial"/>
          <w:sz w:val="22"/>
          <w:szCs w:val="22"/>
        </w:rPr>
        <w:t xml:space="preserve">To ensure appropriate animal </w:t>
      </w:r>
      <w:r w:rsidR="00C1001F" w:rsidRPr="00582E7E">
        <w:rPr>
          <w:rFonts w:ascii="Arial" w:hAnsi="Arial" w:cs="Arial"/>
          <w:sz w:val="22"/>
          <w:szCs w:val="22"/>
        </w:rPr>
        <w:t>well-being</w:t>
      </w:r>
      <w:r w:rsidR="00870C9C" w:rsidRPr="00582E7E">
        <w:rPr>
          <w:rFonts w:ascii="Arial" w:hAnsi="Arial" w:cs="Arial"/>
          <w:sz w:val="22"/>
          <w:szCs w:val="22"/>
        </w:rPr>
        <w:t xml:space="preserve"> </w:t>
      </w:r>
      <w:r w:rsidR="00C1001F" w:rsidRPr="00582E7E">
        <w:rPr>
          <w:rFonts w:ascii="Arial" w:hAnsi="Arial" w:cs="Arial"/>
          <w:sz w:val="22"/>
          <w:szCs w:val="22"/>
        </w:rPr>
        <w:t>and accountability to the Canadian public,</w:t>
      </w:r>
      <w:r w:rsidRPr="00582E7E">
        <w:rPr>
          <w:rFonts w:ascii="Arial" w:hAnsi="Arial" w:cs="Arial"/>
          <w:sz w:val="22"/>
          <w:szCs w:val="22"/>
        </w:rPr>
        <w:t xml:space="preserve"> the CCAC requires broad representation of interests and expertise on the ACC. </w:t>
      </w:r>
    </w:p>
    <w:p w:rsidR="006B1A2C" w:rsidRPr="00582E7E" w:rsidRDefault="006B1A2C" w:rsidP="00582E7E">
      <w:pPr>
        <w:jc w:val="both"/>
        <w:rPr>
          <w:rFonts w:ascii="Arial" w:hAnsi="Arial" w:cs="Arial"/>
          <w:sz w:val="22"/>
          <w:szCs w:val="22"/>
        </w:rPr>
      </w:pPr>
    </w:p>
    <w:p w:rsidR="003C376B" w:rsidRPr="00582E7E" w:rsidRDefault="005938B7" w:rsidP="00582E7E">
      <w:pPr>
        <w:jc w:val="both"/>
        <w:rPr>
          <w:rFonts w:ascii="Arial" w:hAnsi="Arial" w:cs="Arial"/>
          <w:sz w:val="22"/>
          <w:szCs w:val="22"/>
        </w:rPr>
      </w:pPr>
      <w:r w:rsidRPr="00582E7E">
        <w:rPr>
          <w:rFonts w:ascii="Arial" w:hAnsi="Arial" w:cs="Arial"/>
          <w:sz w:val="22"/>
          <w:szCs w:val="22"/>
        </w:rPr>
        <w:t>Membership consists of</w:t>
      </w:r>
      <w:r w:rsidR="003C376B" w:rsidRPr="00582E7E">
        <w:rPr>
          <w:rFonts w:ascii="Arial" w:hAnsi="Arial" w:cs="Arial"/>
          <w:sz w:val="22"/>
          <w:szCs w:val="22"/>
        </w:rPr>
        <w:t>:</w:t>
      </w:r>
    </w:p>
    <w:p w:rsidR="003C376B" w:rsidRPr="00582E7E" w:rsidRDefault="00EC5CF0" w:rsidP="00582E7E">
      <w:pPr>
        <w:pStyle w:val="ListParagraph"/>
        <w:numPr>
          <w:ilvl w:val="0"/>
          <w:numId w:val="1"/>
        </w:numPr>
        <w:jc w:val="both"/>
        <w:rPr>
          <w:rFonts w:ascii="Arial" w:hAnsi="Arial" w:cs="Arial"/>
          <w:sz w:val="22"/>
          <w:szCs w:val="22"/>
        </w:rPr>
      </w:pPr>
      <w:r w:rsidRPr="00582E7E">
        <w:rPr>
          <w:rFonts w:ascii="Arial" w:hAnsi="Arial" w:cs="Arial"/>
          <w:sz w:val="22"/>
          <w:szCs w:val="22"/>
        </w:rPr>
        <w:t>Institutional animal</w:t>
      </w:r>
      <w:r w:rsidR="003C376B" w:rsidRPr="00582E7E">
        <w:rPr>
          <w:rFonts w:ascii="Arial" w:hAnsi="Arial" w:cs="Arial"/>
          <w:sz w:val="22"/>
          <w:szCs w:val="22"/>
        </w:rPr>
        <w:t xml:space="preserve"> users (researchers, teachers)</w:t>
      </w:r>
    </w:p>
    <w:p w:rsidR="003C376B" w:rsidRPr="00582E7E" w:rsidRDefault="00EC5CF0" w:rsidP="00582E7E">
      <w:pPr>
        <w:pStyle w:val="ListParagraph"/>
        <w:numPr>
          <w:ilvl w:val="0"/>
          <w:numId w:val="1"/>
        </w:numPr>
        <w:jc w:val="both"/>
        <w:rPr>
          <w:rFonts w:ascii="Arial" w:hAnsi="Arial" w:cs="Arial"/>
          <w:sz w:val="22"/>
          <w:szCs w:val="22"/>
        </w:rPr>
      </w:pPr>
      <w:r w:rsidRPr="00582E7E">
        <w:rPr>
          <w:rFonts w:ascii="Arial" w:hAnsi="Arial" w:cs="Arial"/>
          <w:sz w:val="22"/>
          <w:szCs w:val="22"/>
        </w:rPr>
        <w:t xml:space="preserve">Institutional </w:t>
      </w:r>
      <w:r w:rsidR="005938B7" w:rsidRPr="00582E7E">
        <w:rPr>
          <w:rFonts w:ascii="Arial" w:hAnsi="Arial" w:cs="Arial"/>
          <w:sz w:val="22"/>
          <w:szCs w:val="22"/>
        </w:rPr>
        <w:t>non-animal users (researchers, teachers)</w:t>
      </w:r>
    </w:p>
    <w:p w:rsidR="003C376B" w:rsidRPr="00582E7E" w:rsidRDefault="00EC5CF0" w:rsidP="00582E7E">
      <w:pPr>
        <w:pStyle w:val="ListParagraph"/>
        <w:numPr>
          <w:ilvl w:val="0"/>
          <w:numId w:val="1"/>
        </w:numPr>
        <w:jc w:val="both"/>
        <w:rPr>
          <w:rFonts w:ascii="Arial" w:hAnsi="Arial" w:cs="Arial"/>
          <w:sz w:val="22"/>
          <w:szCs w:val="22"/>
        </w:rPr>
      </w:pPr>
      <w:r w:rsidRPr="00582E7E">
        <w:rPr>
          <w:rFonts w:ascii="Arial" w:hAnsi="Arial" w:cs="Arial"/>
          <w:sz w:val="22"/>
          <w:szCs w:val="22"/>
        </w:rPr>
        <w:t>A veterinarian</w:t>
      </w:r>
    </w:p>
    <w:p w:rsidR="003C376B" w:rsidRPr="00582E7E" w:rsidRDefault="00EC5CF0" w:rsidP="00582E7E">
      <w:pPr>
        <w:pStyle w:val="ListParagraph"/>
        <w:numPr>
          <w:ilvl w:val="0"/>
          <w:numId w:val="1"/>
        </w:numPr>
        <w:jc w:val="both"/>
        <w:rPr>
          <w:rFonts w:ascii="Arial" w:hAnsi="Arial" w:cs="Arial"/>
          <w:sz w:val="22"/>
          <w:szCs w:val="22"/>
        </w:rPr>
      </w:pPr>
      <w:r w:rsidRPr="00582E7E">
        <w:rPr>
          <w:rFonts w:ascii="Arial" w:hAnsi="Arial" w:cs="Arial"/>
          <w:sz w:val="22"/>
          <w:szCs w:val="22"/>
        </w:rPr>
        <w:t>Animal technical staff</w:t>
      </w:r>
    </w:p>
    <w:p w:rsidR="003C376B" w:rsidRPr="00582E7E" w:rsidRDefault="00EC5CF0" w:rsidP="00582E7E">
      <w:pPr>
        <w:pStyle w:val="ListParagraph"/>
        <w:numPr>
          <w:ilvl w:val="0"/>
          <w:numId w:val="1"/>
        </w:numPr>
        <w:jc w:val="both"/>
        <w:rPr>
          <w:rFonts w:ascii="Arial" w:hAnsi="Arial" w:cs="Arial"/>
          <w:sz w:val="22"/>
          <w:szCs w:val="22"/>
        </w:rPr>
      </w:pPr>
      <w:r w:rsidRPr="00582E7E">
        <w:rPr>
          <w:rFonts w:ascii="Arial" w:hAnsi="Arial" w:cs="Arial"/>
          <w:sz w:val="22"/>
          <w:szCs w:val="22"/>
        </w:rPr>
        <w:t>A community member to represent the Canadian</w:t>
      </w:r>
      <w:r w:rsidR="005938B7" w:rsidRPr="00582E7E">
        <w:rPr>
          <w:rFonts w:ascii="Arial" w:hAnsi="Arial" w:cs="Arial"/>
          <w:sz w:val="22"/>
          <w:szCs w:val="22"/>
        </w:rPr>
        <w:t xml:space="preserve"> public</w:t>
      </w:r>
      <w:r w:rsidR="00C1001F" w:rsidRPr="00582E7E">
        <w:rPr>
          <w:rFonts w:ascii="Arial" w:hAnsi="Arial" w:cs="Arial"/>
          <w:sz w:val="22"/>
          <w:szCs w:val="22"/>
        </w:rPr>
        <w:t xml:space="preserve"> and provide an external perspective</w:t>
      </w:r>
    </w:p>
    <w:p w:rsidR="003C376B" w:rsidRPr="00582E7E" w:rsidRDefault="00EC5CF0" w:rsidP="00582E7E">
      <w:pPr>
        <w:pStyle w:val="ListParagraph"/>
        <w:numPr>
          <w:ilvl w:val="0"/>
          <w:numId w:val="1"/>
        </w:numPr>
        <w:jc w:val="both"/>
        <w:rPr>
          <w:rFonts w:ascii="Arial" w:hAnsi="Arial" w:cs="Arial"/>
          <w:sz w:val="22"/>
          <w:szCs w:val="22"/>
        </w:rPr>
      </w:pPr>
      <w:r w:rsidRPr="00582E7E">
        <w:rPr>
          <w:rFonts w:ascii="Arial" w:hAnsi="Arial" w:cs="Arial"/>
          <w:sz w:val="22"/>
          <w:szCs w:val="22"/>
        </w:rPr>
        <w:t>A student member to r</w:t>
      </w:r>
      <w:r w:rsidR="00EB262E" w:rsidRPr="00582E7E">
        <w:rPr>
          <w:rFonts w:ascii="Arial" w:hAnsi="Arial" w:cs="Arial"/>
          <w:sz w:val="22"/>
          <w:szCs w:val="22"/>
        </w:rPr>
        <w:t>e</w:t>
      </w:r>
      <w:r w:rsidR="00C1001F" w:rsidRPr="00582E7E">
        <w:rPr>
          <w:rFonts w:ascii="Arial" w:hAnsi="Arial" w:cs="Arial"/>
          <w:sz w:val="22"/>
          <w:szCs w:val="22"/>
        </w:rPr>
        <w:t>present the student population (</w:t>
      </w:r>
      <w:r w:rsidR="00EB262E" w:rsidRPr="00582E7E">
        <w:rPr>
          <w:rFonts w:ascii="Arial" w:hAnsi="Arial" w:cs="Arial"/>
          <w:sz w:val="22"/>
          <w:szCs w:val="22"/>
        </w:rPr>
        <w:t>in teaching institutions</w:t>
      </w:r>
      <w:r w:rsidR="00C1001F" w:rsidRPr="00582E7E">
        <w:rPr>
          <w:rFonts w:ascii="Arial" w:hAnsi="Arial" w:cs="Arial"/>
          <w:sz w:val="22"/>
          <w:szCs w:val="22"/>
        </w:rPr>
        <w:t>)</w:t>
      </w:r>
    </w:p>
    <w:p w:rsidR="003C376B" w:rsidRPr="00582E7E" w:rsidRDefault="00EC5CF0" w:rsidP="00582E7E">
      <w:pPr>
        <w:pStyle w:val="ListParagraph"/>
        <w:numPr>
          <w:ilvl w:val="0"/>
          <w:numId w:val="1"/>
        </w:numPr>
        <w:jc w:val="both"/>
        <w:rPr>
          <w:rFonts w:ascii="Arial" w:hAnsi="Arial" w:cs="Arial"/>
          <w:sz w:val="22"/>
          <w:szCs w:val="22"/>
        </w:rPr>
      </w:pPr>
      <w:r w:rsidRPr="00582E7E">
        <w:rPr>
          <w:rFonts w:ascii="Arial" w:hAnsi="Arial" w:cs="Arial"/>
          <w:sz w:val="22"/>
          <w:szCs w:val="22"/>
        </w:rPr>
        <w:t xml:space="preserve">An acc coordinator </w:t>
      </w:r>
      <w:r w:rsidR="003C376B" w:rsidRPr="00582E7E">
        <w:rPr>
          <w:rFonts w:ascii="Arial" w:hAnsi="Arial" w:cs="Arial"/>
          <w:sz w:val="22"/>
          <w:szCs w:val="22"/>
        </w:rPr>
        <w:t>to provide administrative support to the committee</w:t>
      </w:r>
    </w:p>
    <w:p w:rsidR="00151BAB" w:rsidRPr="00582E7E" w:rsidRDefault="00EC5CF0" w:rsidP="00582E7E">
      <w:pPr>
        <w:pStyle w:val="ListParagraph"/>
        <w:numPr>
          <w:ilvl w:val="0"/>
          <w:numId w:val="1"/>
        </w:numPr>
        <w:jc w:val="both"/>
        <w:rPr>
          <w:rFonts w:ascii="Arial" w:hAnsi="Arial" w:cs="Arial"/>
          <w:sz w:val="22"/>
          <w:szCs w:val="22"/>
        </w:rPr>
      </w:pPr>
      <w:r w:rsidRPr="00582E7E">
        <w:rPr>
          <w:rFonts w:ascii="Arial" w:hAnsi="Arial" w:cs="Arial"/>
          <w:sz w:val="22"/>
          <w:szCs w:val="22"/>
        </w:rPr>
        <w:t>Director/manager of animal facilities</w:t>
      </w:r>
    </w:p>
    <w:p w:rsidR="00151BAB" w:rsidRPr="00582E7E" w:rsidRDefault="00EC5CF0" w:rsidP="00582E7E">
      <w:pPr>
        <w:pStyle w:val="ListParagraph"/>
        <w:numPr>
          <w:ilvl w:val="0"/>
          <w:numId w:val="1"/>
        </w:numPr>
        <w:jc w:val="both"/>
        <w:rPr>
          <w:rFonts w:ascii="Arial" w:hAnsi="Arial" w:cs="Arial"/>
          <w:sz w:val="22"/>
          <w:szCs w:val="22"/>
        </w:rPr>
      </w:pPr>
      <w:r w:rsidRPr="00582E7E">
        <w:rPr>
          <w:rFonts w:ascii="Arial" w:hAnsi="Arial" w:cs="Arial"/>
          <w:sz w:val="22"/>
          <w:szCs w:val="22"/>
        </w:rPr>
        <w:t xml:space="preserve">Acc chair </w:t>
      </w:r>
      <w:r w:rsidR="00F47C6E" w:rsidRPr="00582E7E">
        <w:rPr>
          <w:rFonts w:ascii="Arial" w:hAnsi="Arial" w:cs="Arial"/>
          <w:sz w:val="22"/>
          <w:szCs w:val="22"/>
        </w:rPr>
        <w:t>(often an institutional researcher/teacher)</w:t>
      </w:r>
    </w:p>
    <w:p w:rsidR="00151BAB" w:rsidRPr="00582E7E" w:rsidRDefault="004919BF" w:rsidP="00582E7E">
      <w:pPr>
        <w:pStyle w:val="ListParagraph"/>
        <w:numPr>
          <w:ilvl w:val="0"/>
          <w:numId w:val="1"/>
        </w:numPr>
        <w:jc w:val="both"/>
        <w:rPr>
          <w:rFonts w:ascii="Arial" w:hAnsi="Arial" w:cs="Arial"/>
          <w:sz w:val="22"/>
          <w:szCs w:val="22"/>
        </w:rPr>
      </w:pPr>
      <w:r w:rsidRPr="00582E7E">
        <w:rPr>
          <w:rFonts w:ascii="Arial" w:hAnsi="Arial" w:cs="Arial"/>
          <w:sz w:val="22"/>
          <w:szCs w:val="22"/>
        </w:rPr>
        <w:t>Other members as necessary (e</w:t>
      </w:r>
      <w:r w:rsidR="00151BAB" w:rsidRPr="00582E7E">
        <w:rPr>
          <w:rFonts w:ascii="Arial" w:hAnsi="Arial" w:cs="Arial"/>
          <w:sz w:val="22"/>
          <w:szCs w:val="22"/>
        </w:rPr>
        <w:t>g: ethicists, statisticians, OH&amp;S officers)</w:t>
      </w:r>
    </w:p>
    <w:p w:rsidR="00151BAB" w:rsidRPr="00582E7E" w:rsidRDefault="00151BAB" w:rsidP="00582E7E">
      <w:pPr>
        <w:pStyle w:val="ListParagraph"/>
        <w:jc w:val="both"/>
        <w:rPr>
          <w:rFonts w:ascii="Arial" w:hAnsi="Arial" w:cs="Arial"/>
          <w:sz w:val="22"/>
          <w:szCs w:val="22"/>
        </w:rPr>
      </w:pPr>
    </w:p>
    <w:p w:rsidR="0042036F" w:rsidRPr="00582E7E" w:rsidRDefault="0042036F" w:rsidP="00582E7E">
      <w:pPr>
        <w:jc w:val="both"/>
        <w:rPr>
          <w:rFonts w:ascii="Arial" w:hAnsi="Arial" w:cs="Arial"/>
          <w:sz w:val="22"/>
          <w:szCs w:val="22"/>
        </w:rPr>
      </w:pPr>
      <w:r w:rsidRPr="00582E7E">
        <w:rPr>
          <w:rFonts w:ascii="Arial" w:hAnsi="Arial" w:cs="Arial"/>
          <w:sz w:val="22"/>
          <w:szCs w:val="22"/>
        </w:rPr>
        <w:t>Appendix</w:t>
      </w:r>
      <w:r w:rsidR="00D16338" w:rsidRPr="00582E7E">
        <w:rPr>
          <w:rFonts w:ascii="Arial" w:hAnsi="Arial" w:cs="Arial"/>
          <w:sz w:val="22"/>
          <w:szCs w:val="22"/>
        </w:rPr>
        <w:t xml:space="preserve"> D</w:t>
      </w:r>
      <w:r w:rsidRPr="00582E7E">
        <w:rPr>
          <w:rFonts w:ascii="Arial" w:hAnsi="Arial" w:cs="Arial"/>
          <w:sz w:val="22"/>
          <w:szCs w:val="22"/>
        </w:rPr>
        <w:t xml:space="preserve"> is a confidential listing of the members on the DCACC.</w:t>
      </w:r>
    </w:p>
    <w:p w:rsidR="003C376B" w:rsidRPr="00582E7E" w:rsidRDefault="006B1A2C" w:rsidP="00582E7E">
      <w:pPr>
        <w:jc w:val="both"/>
        <w:rPr>
          <w:rFonts w:ascii="Arial" w:hAnsi="Arial" w:cs="Arial"/>
          <w:sz w:val="22"/>
          <w:szCs w:val="22"/>
        </w:rPr>
      </w:pPr>
      <w:r w:rsidRPr="00582E7E">
        <w:rPr>
          <w:rFonts w:ascii="Arial" w:hAnsi="Arial" w:cs="Arial"/>
          <w:sz w:val="22"/>
          <w:szCs w:val="22"/>
        </w:rPr>
        <w:t>M</w:t>
      </w:r>
      <w:r w:rsidR="00EB262E" w:rsidRPr="00582E7E">
        <w:rPr>
          <w:rFonts w:ascii="Arial" w:hAnsi="Arial" w:cs="Arial"/>
          <w:sz w:val="22"/>
          <w:szCs w:val="22"/>
        </w:rPr>
        <w:t>embers are selected by other members on the ACC and/or by the senior administration.</w:t>
      </w:r>
    </w:p>
    <w:p w:rsidR="0064676E" w:rsidRPr="005328EC" w:rsidRDefault="00C1001F" w:rsidP="00582E7E">
      <w:pPr>
        <w:pStyle w:val="Heading2"/>
        <w:spacing w:after="80"/>
      </w:pPr>
      <w:bookmarkStart w:id="13" w:name="_Toc364847648"/>
      <w:r w:rsidRPr="005328EC">
        <w:t>R</w:t>
      </w:r>
      <w:r w:rsidR="0064676E" w:rsidRPr="005328EC">
        <w:t>esponsibilities of ACC members include:</w:t>
      </w:r>
      <w:bookmarkEnd w:id="13"/>
    </w:p>
    <w:p w:rsidR="0064676E" w:rsidRPr="00582E7E" w:rsidRDefault="00EC5CF0" w:rsidP="00582E7E">
      <w:pPr>
        <w:pStyle w:val="ListParagraph"/>
        <w:numPr>
          <w:ilvl w:val="0"/>
          <w:numId w:val="3"/>
        </w:numPr>
        <w:jc w:val="both"/>
        <w:rPr>
          <w:rFonts w:ascii="Arial" w:hAnsi="Arial" w:cs="Arial"/>
          <w:sz w:val="22"/>
          <w:szCs w:val="22"/>
        </w:rPr>
      </w:pPr>
      <w:r w:rsidRPr="00582E7E">
        <w:rPr>
          <w:rFonts w:ascii="Arial" w:hAnsi="Arial" w:cs="Arial"/>
          <w:sz w:val="22"/>
          <w:szCs w:val="22"/>
        </w:rPr>
        <w:t xml:space="preserve">Reviewing </w:t>
      </w:r>
      <w:r w:rsidR="0064676E" w:rsidRPr="00582E7E">
        <w:rPr>
          <w:rFonts w:ascii="Arial" w:hAnsi="Arial" w:cs="Arial"/>
          <w:sz w:val="22"/>
          <w:szCs w:val="22"/>
        </w:rPr>
        <w:t>all animal use protocols and other ACC documents</w:t>
      </w:r>
    </w:p>
    <w:p w:rsidR="0064676E" w:rsidRPr="00582E7E" w:rsidRDefault="00EC5CF0" w:rsidP="00582E7E">
      <w:pPr>
        <w:pStyle w:val="ListParagraph"/>
        <w:numPr>
          <w:ilvl w:val="0"/>
          <w:numId w:val="3"/>
        </w:numPr>
        <w:jc w:val="both"/>
        <w:rPr>
          <w:rFonts w:ascii="Arial" w:hAnsi="Arial" w:cs="Arial"/>
          <w:sz w:val="22"/>
          <w:szCs w:val="22"/>
        </w:rPr>
      </w:pPr>
      <w:r w:rsidRPr="00582E7E">
        <w:rPr>
          <w:rFonts w:ascii="Arial" w:hAnsi="Arial" w:cs="Arial"/>
          <w:sz w:val="22"/>
          <w:szCs w:val="22"/>
        </w:rPr>
        <w:t xml:space="preserve">Attending </w:t>
      </w:r>
      <w:r w:rsidR="0064676E" w:rsidRPr="00582E7E">
        <w:rPr>
          <w:rFonts w:ascii="Arial" w:hAnsi="Arial" w:cs="Arial"/>
          <w:sz w:val="22"/>
          <w:szCs w:val="22"/>
        </w:rPr>
        <w:t>ACC meetings and other activities</w:t>
      </w:r>
    </w:p>
    <w:p w:rsidR="0064676E" w:rsidRPr="00582E7E" w:rsidRDefault="00EC5CF0" w:rsidP="00582E7E">
      <w:pPr>
        <w:pStyle w:val="ListParagraph"/>
        <w:numPr>
          <w:ilvl w:val="0"/>
          <w:numId w:val="3"/>
        </w:numPr>
        <w:jc w:val="both"/>
        <w:rPr>
          <w:rFonts w:ascii="Arial" w:hAnsi="Arial" w:cs="Arial"/>
          <w:sz w:val="22"/>
          <w:szCs w:val="22"/>
        </w:rPr>
      </w:pPr>
      <w:r w:rsidRPr="00582E7E">
        <w:rPr>
          <w:rFonts w:ascii="Arial" w:hAnsi="Arial" w:cs="Arial"/>
          <w:sz w:val="22"/>
          <w:szCs w:val="22"/>
        </w:rPr>
        <w:t xml:space="preserve">Participating </w:t>
      </w:r>
      <w:r w:rsidR="0064676E" w:rsidRPr="00582E7E">
        <w:rPr>
          <w:rFonts w:ascii="Arial" w:hAnsi="Arial" w:cs="Arial"/>
          <w:sz w:val="22"/>
          <w:szCs w:val="22"/>
        </w:rPr>
        <w:t xml:space="preserve">actively in the protocol review process </w:t>
      </w:r>
    </w:p>
    <w:p w:rsidR="0064676E" w:rsidRPr="00582E7E" w:rsidRDefault="00EC5CF0" w:rsidP="00582E7E">
      <w:pPr>
        <w:pStyle w:val="ListParagraph"/>
        <w:numPr>
          <w:ilvl w:val="0"/>
          <w:numId w:val="3"/>
        </w:numPr>
        <w:jc w:val="both"/>
        <w:rPr>
          <w:rFonts w:ascii="Arial" w:hAnsi="Arial" w:cs="Arial"/>
          <w:sz w:val="22"/>
          <w:szCs w:val="22"/>
        </w:rPr>
      </w:pPr>
      <w:r w:rsidRPr="00582E7E">
        <w:rPr>
          <w:rFonts w:ascii="Arial" w:hAnsi="Arial" w:cs="Arial"/>
          <w:sz w:val="22"/>
          <w:szCs w:val="22"/>
        </w:rPr>
        <w:t xml:space="preserve">Touring </w:t>
      </w:r>
      <w:r w:rsidR="0064676E" w:rsidRPr="00582E7E">
        <w:rPr>
          <w:rFonts w:ascii="Arial" w:hAnsi="Arial" w:cs="Arial"/>
          <w:sz w:val="22"/>
          <w:szCs w:val="22"/>
        </w:rPr>
        <w:t>the animal facilities at least once a year</w:t>
      </w:r>
    </w:p>
    <w:p w:rsidR="0064676E" w:rsidRPr="00582E7E" w:rsidRDefault="00EC5CF0" w:rsidP="00582E7E">
      <w:pPr>
        <w:pStyle w:val="ListParagraph"/>
        <w:numPr>
          <w:ilvl w:val="0"/>
          <w:numId w:val="3"/>
        </w:numPr>
        <w:jc w:val="both"/>
        <w:rPr>
          <w:rFonts w:ascii="Arial" w:hAnsi="Arial" w:cs="Arial"/>
          <w:sz w:val="22"/>
          <w:szCs w:val="22"/>
        </w:rPr>
      </w:pPr>
      <w:r w:rsidRPr="00582E7E">
        <w:rPr>
          <w:rFonts w:ascii="Arial" w:hAnsi="Arial" w:cs="Arial"/>
          <w:sz w:val="22"/>
          <w:szCs w:val="22"/>
        </w:rPr>
        <w:t xml:space="preserve">Participating </w:t>
      </w:r>
      <w:r w:rsidR="0064676E" w:rsidRPr="00582E7E">
        <w:rPr>
          <w:rFonts w:ascii="Arial" w:hAnsi="Arial" w:cs="Arial"/>
          <w:sz w:val="22"/>
          <w:szCs w:val="22"/>
        </w:rPr>
        <w:t>in the development and review of institutional animal care and use policies and procedures</w:t>
      </w:r>
    </w:p>
    <w:p w:rsidR="0064676E" w:rsidRPr="00582E7E" w:rsidRDefault="00EC5CF0" w:rsidP="00582E7E">
      <w:pPr>
        <w:pStyle w:val="ListParagraph"/>
        <w:numPr>
          <w:ilvl w:val="0"/>
          <w:numId w:val="3"/>
        </w:numPr>
        <w:jc w:val="both"/>
        <w:rPr>
          <w:rFonts w:ascii="Arial" w:hAnsi="Arial" w:cs="Arial"/>
          <w:sz w:val="22"/>
          <w:szCs w:val="22"/>
        </w:rPr>
      </w:pPr>
      <w:r w:rsidRPr="00582E7E">
        <w:rPr>
          <w:rFonts w:ascii="Arial" w:hAnsi="Arial" w:cs="Arial"/>
          <w:sz w:val="22"/>
          <w:szCs w:val="22"/>
        </w:rPr>
        <w:t xml:space="preserve">Attending </w:t>
      </w:r>
      <w:r w:rsidR="0064676E" w:rsidRPr="00582E7E">
        <w:rPr>
          <w:rFonts w:ascii="Arial" w:hAnsi="Arial" w:cs="Arial"/>
          <w:sz w:val="22"/>
          <w:szCs w:val="22"/>
        </w:rPr>
        <w:t>CCAC assessment visits</w:t>
      </w:r>
    </w:p>
    <w:p w:rsidR="0042036F" w:rsidRPr="00582E7E" w:rsidRDefault="0042036F" w:rsidP="00582E7E">
      <w:pPr>
        <w:jc w:val="both"/>
        <w:rPr>
          <w:rFonts w:ascii="Arial" w:hAnsi="Arial" w:cs="Arial"/>
          <w:sz w:val="22"/>
          <w:szCs w:val="22"/>
        </w:rPr>
      </w:pPr>
    </w:p>
    <w:p w:rsidR="0042036F" w:rsidRPr="00582E7E" w:rsidRDefault="0042036F" w:rsidP="00582E7E">
      <w:pPr>
        <w:jc w:val="both"/>
        <w:rPr>
          <w:rFonts w:ascii="Arial" w:hAnsi="Arial" w:cs="Arial"/>
          <w:sz w:val="22"/>
          <w:szCs w:val="22"/>
        </w:rPr>
      </w:pPr>
      <w:r w:rsidRPr="00582E7E">
        <w:rPr>
          <w:rFonts w:ascii="Arial" w:hAnsi="Arial" w:cs="Arial"/>
          <w:sz w:val="22"/>
          <w:szCs w:val="22"/>
        </w:rPr>
        <w:t xml:space="preserve">Members should have an active interest in animal care, welfare and science and be willing to address the ethical dilemmas raised by the use of animals in science. They must respect the confidentiality of ACC matters and must participate in all aspects of the ACC’s work. </w:t>
      </w:r>
    </w:p>
    <w:p w:rsidR="0042036F" w:rsidRPr="00582E7E" w:rsidRDefault="0042036F" w:rsidP="00582E7E">
      <w:pPr>
        <w:jc w:val="both"/>
        <w:rPr>
          <w:rFonts w:ascii="Arial" w:hAnsi="Arial" w:cs="Arial"/>
          <w:sz w:val="22"/>
          <w:szCs w:val="22"/>
        </w:rPr>
      </w:pPr>
    </w:p>
    <w:p w:rsidR="0042036F" w:rsidRPr="00582E7E" w:rsidRDefault="0042036F" w:rsidP="00582E7E">
      <w:pPr>
        <w:jc w:val="both"/>
        <w:rPr>
          <w:rFonts w:ascii="Arial" w:hAnsi="Arial" w:cs="Arial"/>
          <w:sz w:val="22"/>
          <w:szCs w:val="22"/>
        </w:rPr>
      </w:pPr>
      <w:r w:rsidRPr="00582E7E">
        <w:rPr>
          <w:rFonts w:ascii="Arial" w:hAnsi="Arial" w:cs="Arial"/>
          <w:sz w:val="22"/>
          <w:szCs w:val="22"/>
        </w:rPr>
        <w:t xml:space="preserve">Members must become familiar with the type of animal usage being carried out at the institution, learn about the ACC functions by reviewing their Terms of References and past minutes, and familiarize themselves with the CCAC guidelines and policies (available at </w:t>
      </w:r>
      <w:hyperlink r:id="rId18" w:history="1">
        <w:r w:rsidRPr="00582E7E">
          <w:rPr>
            <w:rStyle w:val="Hyperlink"/>
            <w:rFonts w:ascii="Arial" w:hAnsi="Arial" w:cs="Arial"/>
            <w:sz w:val="22"/>
            <w:szCs w:val="22"/>
          </w:rPr>
          <w:t>http://www.ccac.ca/en_/standards</w:t>
        </w:r>
      </w:hyperlink>
      <w:r w:rsidRPr="00582E7E">
        <w:rPr>
          <w:rFonts w:ascii="Arial" w:hAnsi="Arial" w:cs="Arial"/>
          <w:sz w:val="22"/>
          <w:szCs w:val="22"/>
        </w:rPr>
        <w:t>) and the relevant institutional policies.</w:t>
      </w:r>
    </w:p>
    <w:p w:rsidR="006821DB" w:rsidRPr="00582E7E" w:rsidRDefault="006821DB" w:rsidP="00582E7E">
      <w:pPr>
        <w:jc w:val="both"/>
        <w:rPr>
          <w:rFonts w:ascii="Arial" w:hAnsi="Arial" w:cs="Arial"/>
          <w:sz w:val="22"/>
          <w:szCs w:val="22"/>
        </w:rPr>
      </w:pPr>
    </w:p>
    <w:p w:rsidR="00EB262E" w:rsidRPr="005328EC" w:rsidRDefault="0064676E" w:rsidP="00582E7E">
      <w:pPr>
        <w:pStyle w:val="Heading2"/>
        <w:spacing w:after="80"/>
      </w:pPr>
      <w:bookmarkStart w:id="14" w:name="_Toc364847649"/>
      <w:r w:rsidRPr="005328EC">
        <w:t>Responsibilities of the ACC Coordinator</w:t>
      </w:r>
      <w:bookmarkEnd w:id="14"/>
    </w:p>
    <w:p w:rsidR="00C062C5" w:rsidRPr="00582E7E" w:rsidRDefault="003C376B" w:rsidP="00582E7E">
      <w:pPr>
        <w:jc w:val="both"/>
        <w:rPr>
          <w:rFonts w:ascii="Arial" w:hAnsi="Arial" w:cs="Arial"/>
          <w:sz w:val="22"/>
          <w:szCs w:val="22"/>
        </w:rPr>
      </w:pPr>
      <w:r w:rsidRPr="00582E7E">
        <w:rPr>
          <w:rFonts w:ascii="Arial" w:hAnsi="Arial" w:cs="Arial"/>
          <w:sz w:val="22"/>
          <w:szCs w:val="22"/>
        </w:rPr>
        <w:t xml:space="preserve">The ACC Coordinator </w:t>
      </w:r>
      <w:r w:rsidR="00C062C5" w:rsidRPr="00582E7E">
        <w:rPr>
          <w:rFonts w:ascii="Arial" w:hAnsi="Arial" w:cs="Arial"/>
          <w:sz w:val="22"/>
          <w:szCs w:val="22"/>
        </w:rPr>
        <w:t>is a specifically designated employee (or employees) of the institution with sufficient time and experience to provide active and effective support for all of the committee’s activities.</w:t>
      </w:r>
    </w:p>
    <w:p w:rsidR="00C062C5" w:rsidRPr="00582E7E" w:rsidRDefault="00C062C5" w:rsidP="00582E7E">
      <w:pPr>
        <w:jc w:val="both"/>
        <w:rPr>
          <w:rFonts w:ascii="Arial" w:hAnsi="Arial" w:cs="Arial"/>
          <w:sz w:val="22"/>
          <w:szCs w:val="22"/>
        </w:rPr>
      </w:pPr>
    </w:p>
    <w:p w:rsidR="00C062C5" w:rsidRPr="00582E7E" w:rsidRDefault="00C062C5" w:rsidP="00582E7E">
      <w:pPr>
        <w:jc w:val="both"/>
        <w:rPr>
          <w:rFonts w:ascii="Arial" w:hAnsi="Arial" w:cs="Arial"/>
          <w:sz w:val="22"/>
          <w:szCs w:val="22"/>
        </w:rPr>
      </w:pPr>
      <w:r w:rsidRPr="00582E7E">
        <w:rPr>
          <w:rFonts w:ascii="Arial" w:hAnsi="Arial" w:cs="Arial"/>
          <w:sz w:val="22"/>
          <w:szCs w:val="22"/>
        </w:rPr>
        <w:t>The services that may be provided by the ACC Coordinator are listed below:</w:t>
      </w:r>
    </w:p>
    <w:p w:rsidR="00C062C5"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Organizing ACC activities (eg meetings, site visits)</w:t>
      </w:r>
    </w:p>
    <w:p w:rsidR="00C062C5"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Contributing to the orientation/training of ACC members and providing relevant resources and information</w:t>
      </w:r>
    </w:p>
    <w:p w:rsidR="00C062C5"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lastRenderedPageBreak/>
        <w:t>Receiving new animal use protocols, amendments and renewals and assisting protocol authors</w:t>
      </w:r>
    </w:p>
    <w:p w:rsidR="00C062C5"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Producing ACC documentation (eg meeting minutes, site visit reports)</w:t>
      </w:r>
    </w:p>
    <w:p w:rsidR="00C062C5"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Drafting of letters to animal users (eg letters on ACC decisions, protocol renewal reminders)</w:t>
      </w:r>
    </w:p>
    <w:p w:rsidR="00C062C5"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Managing protocols, including renewals and amendments</w:t>
      </w:r>
    </w:p>
    <w:p w:rsidR="00C062C5"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Contributing to the process of producing and updating ACC policies, forms and other documents</w:t>
      </w:r>
    </w:p>
    <w:p w:rsidR="00C062C5"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Contributing to the institutional post-approval monitoring process</w:t>
      </w:r>
    </w:p>
    <w:p w:rsidR="00C062C5"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Contributing to the process of producing and updating standard operating procedures (SOPs)</w:t>
      </w:r>
    </w:p>
    <w:p w:rsidR="003C376B"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Tracking the training of animal users</w:t>
      </w:r>
    </w:p>
    <w:p w:rsidR="00E14EF6" w:rsidRPr="00582E7E" w:rsidRDefault="00C062C5" w:rsidP="00582E7E">
      <w:pPr>
        <w:numPr>
          <w:ilvl w:val="0"/>
          <w:numId w:val="5"/>
        </w:numPr>
        <w:jc w:val="both"/>
        <w:rPr>
          <w:rFonts w:ascii="Arial" w:hAnsi="Arial" w:cs="Arial"/>
          <w:sz w:val="22"/>
          <w:szCs w:val="22"/>
        </w:rPr>
      </w:pPr>
      <w:r w:rsidRPr="00582E7E">
        <w:rPr>
          <w:rFonts w:ascii="Arial" w:hAnsi="Arial" w:cs="Arial"/>
          <w:sz w:val="22"/>
          <w:szCs w:val="22"/>
        </w:rPr>
        <w:t>Other services to be specified</w:t>
      </w:r>
      <w:r w:rsidR="0042036F" w:rsidRPr="00582E7E">
        <w:rPr>
          <w:rFonts w:ascii="Arial" w:hAnsi="Arial" w:cs="Arial"/>
          <w:sz w:val="22"/>
          <w:szCs w:val="22"/>
        </w:rPr>
        <w:t xml:space="preserve"> (for example: maintaining the DCACC Website)</w:t>
      </w:r>
    </w:p>
    <w:p w:rsidR="00AB781C" w:rsidRPr="00582E7E" w:rsidRDefault="00AB781C" w:rsidP="00582E7E">
      <w:pPr>
        <w:jc w:val="both"/>
        <w:rPr>
          <w:rFonts w:ascii="Arial" w:hAnsi="Arial" w:cs="Arial"/>
          <w:sz w:val="22"/>
          <w:szCs w:val="22"/>
        </w:rPr>
      </w:pPr>
    </w:p>
    <w:p w:rsidR="00986F29" w:rsidRPr="00582E7E" w:rsidRDefault="0042036F" w:rsidP="00582E7E">
      <w:pPr>
        <w:jc w:val="both"/>
        <w:rPr>
          <w:rFonts w:ascii="Arial" w:hAnsi="Arial" w:cs="Arial"/>
          <w:sz w:val="22"/>
          <w:szCs w:val="22"/>
        </w:rPr>
      </w:pPr>
      <w:r w:rsidRPr="00582E7E">
        <w:rPr>
          <w:rFonts w:ascii="Arial" w:hAnsi="Arial" w:cs="Arial"/>
          <w:sz w:val="22"/>
          <w:szCs w:val="22"/>
        </w:rPr>
        <w:t>See Appendix</w:t>
      </w:r>
      <w:r w:rsidR="00D16338" w:rsidRPr="00582E7E">
        <w:rPr>
          <w:rFonts w:ascii="Arial" w:hAnsi="Arial" w:cs="Arial"/>
          <w:sz w:val="22"/>
          <w:szCs w:val="22"/>
        </w:rPr>
        <w:t xml:space="preserve"> E</w:t>
      </w:r>
      <w:r w:rsidR="00986F29" w:rsidRPr="00582E7E">
        <w:rPr>
          <w:rFonts w:ascii="Arial" w:hAnsi="Arial" w:cs="Arial"/>
          <w:sz w:val="22"/>
          <w:szCs w:val="22"/>
        </w:rPr>
        <w:t xml:space="preserve"> for a timeline of duties for the ACC Coordinator</w:t>
      </w:r>
      <w:r w:rsidR="00582E7E">
        <w:rPr>
          <w:rFonts w:ascii="Arial" w:hAnsi="Arial" w:cs="Arial"/>
          <w:sz w:val="22"/>
          <w:szCs w:val="22"/>
        </w:rPr>
        <w:t>.</w:t>
      </w:r>
    </w:p>
    <w:p w:rsidR="003C376B" w:rsidRPr="00700FF5" w:rsidRDefault="00700FF5" w:rsidP="00230E62">
      <w:pPr>
        <w:pStyle w:val="Heading1"/>
        <w:spacing w:before="360"/>
        <w:jc w:val="center"/>
      </w:pPr>
      <w:bookmarkStart w:id="15" w:name="_Toc364847650"/>
      <w:r w:rsidRPr="00700FF5">
        <w:t>Animal Use Protocol</w:t>
      </w:r>
      <w:bookmarkEnd w:id="15"/>
    </w:p>
    <w:p w:rsidR="00C1001F" w:rsidRPr="00700FF5" w:rsidRDefault="00700FF5" w:rsidP="00582E7E">
      <w:pPr>
        <w:pStyle w:val="Heading2"/>
        <w:spacing w:after="80"/>
      </w:pPr>
      <w:bookmarkStart w:id="16" w:name="_Toc364847651"/>
      <w:r>
        <w:t>Explanatory Guide to the Animal Use Protocol</w:t>
      </w:r>
      <w:bookmarkEnd w:id="16"/>
    </w:p>
    <w:p w:rsidR="00CF1BE8" w:rsidRPr="00582E7E" w:rsidRDefault="00CF1BE8" w:rsidP="00582E7E">
      <w:pPr>
        <w:jc w:val="both"/>
        <w:rPr>
          <w:rFonts w:ascii="Arial" w:hAnsi="Arial" w:cs="Arial"/>
          <w:sz w:val="22"/>
          <w:szCs w:val="22"/>
          <w:lang w:val="en-GB"/>
        </w:rPr>
      </w:pPr>
      <w:r w:rsidRPr="00582E7E">
        <w:rPr>
          <w:rFonts w:ascii="Arial" w:hAnsi="Arial" w:cs="Arial"/>
          <w:sz w:val="22"/>
          <w:szCs w:val="22"/>
          <w:lang w:val="en-GB"/>
        </w:rPr>
        <w:t xml:space="preserve">It is considered a privilege, not a right, to use animals for teaching, research or testing purposes. Researchers and instructors wishing to use animals must </w:t>
      </w:r>
      <w:r w:rsidR="00DE483F" w:rsidRPr="00582E7E">
        <w:rPr>
          <w:rFonts w:ascii="Arial" w:hAnsi="Arial" w:cs="Arial"/>
          <w:sz w:val="22"/>
          <w:szCs w:val="22"/>
          <w:lang w:val="en-GB"/>
        </w:rPr>
        <w:t>complete an Animal Use Protocol and the protocol must be approved by the DCACC before the acquisition or use of animals.</w:t>
      </w:r>
    </w:p>
    <w:p w:rsidR="00DE483F" w:rsidRPr="00582E7E" w:rsidRDefault="00DE483F" w:rsidP="00582E7E">
      <w:pPr>
        <w:jc w:val="both"/>
        <w:rPr>
          <w:rFonts w:ascii="Arial" w:hAnsi="Arial" w:cs="Arial"/>
          <w:sz w:val="22"/>
          <w:szCs w:val="22"/>
          <w:lang w:val="en-GB"/>
        </w:rPr>
      </w:pPr>
    </w:p>
    <w:p w:rsidR="00DE483F" w:rsidRPr="00582E7E" w:rsidRDefault="00DE483F" w:rsidP="00582E7E">
      <w:pPr>
        <w:jc w:val="both"/>
        <w:rPr>
          <w:rFonts w:ascii="Arial" w:hAnsi="Arial" w:cs="Arial"/>
          <w:sz w:val="22"/>
          <w:szCs w:val="22"/>
          <w:lang w:val="en-GB"/>
        </w:rPr>
      </w:pPr>
      <w:r w:rsidRPr="00582E7E">
        <w:rPr>
          <w:rFonts w:ascii="Arial" w:hAnsi="Arial" w:cs="Arial"/>
          <w:sz w:val="22"/>
          <w:szCs w:val="22"/>
          <w:lang w:val="en-GB"/>
        </w:rPr>
        <w:t>The AUP should clearly outline the purpose and benefits of the proposed project, justify the need for the use of animals and show adherence to the 3Rs. This is usually outlined in the Lay Summary at the beginning of the AUP.</w:t>
      </w:r>
    </w:p>
    <w:p w:rsidR="00DE483F" w:rsidRPr="00582E7E" w:rsidRDefault="00DE483F" w:rsidP="00582E7E">
      <w:pPr>
        <w:jc w:val="both"/>
        <w:rPr>
          <w:rFonts w:ascii="Arial" w:hAnsi="Arial" w:cs="Arial"/>
          <w:sz w:val="22"/>
          <w:szCs w:val="22"/>
          <w:lang w:val="en-GB"/>
        </w:rPr>
      </w:pPr>
    </w:p>
    <w:p w:rsidR="00700FF5" w:rsidRPr="00582E7E" w:rsidRDefault="00236845" w:rsidP="00582E7E">
      <w:pPr>
        <w:jc w:val="both"/>
        <w:rPr>
          <w:rFonts w:ascii="Arial" w:hAnsi="Arial" w:cs="Arial"/>
          <w:sz w:val="22"/>
          <w:szCs w:val="22"/>
          <w:lang w:val="en-GB"/>
        </w:rPr>
      </w:pPr>
      <w:r w:rsidRPr="00582E7E">
        <w:rPr>
          <w:rFonts w:ascii="Arial" w:hAnsi="Arial" w:cs="Arial"/>
          <w:sz w:val="22"/>
          <w:szCs w:val="22"/>
          <w:lang w:val="en-GB"/>
        </w:rPr>
        <w:t xml:space="preserve">It is important that all members of the </w:t>
      </w:r>
      <w:r w:rsidR="00DE483F" w:rsidRPr="00582E7E">
        <w:rPr>
          <w:rFonts w:ascii="Arial" w:hAnsi="Arial" w:cs="Arial"/>
          <w:sz w:val="22"/>
          <w:szCs w:val="22"/>
          <w:lang w:val="en-GB"/>
        </w:rPr>
        <w:t>DCACC be</w:t>
      </w:r>
      <w:r w:rsidRPr="00582E7E">
        <w:rPr>
          <w:rFonts w:ascii="Arial" w:hAnsi="Arial" w:cs="Arial"/>
          <w:sz w:val="22"/>
          <w:szCs w:val="22"/>
          <w:lang w:val="en-GB"/>
        </w:rPr>
        <w:t xml:space="preserve"> able to under</w:t>
      </w:r>
      <w:r w:rsidR="00700FF5" w:rsidRPr="00582E7E">
        <w:rPr>
          <w:rFonts w:ascii="Arial" w:hAnsi="Arial" w:cs="Arial"/>
          <w:sz w:val="22"/>
          <w:szCs w:val="22"/>
          <w:lang w:val="en-GB"/>
        </w:rPr>
        <w:t>stand</w:t>
      </w:r>
      <w:r w:rsidRPr="00582E7E">
        <w:rPr>
          <w:rFonts w:ascii="Arial" w:hAnsi="Arial" w:cs="Arial"/>
          <w:sz w:val="22"/>
          <w:szCs w:val="22"/>
          <w:lang w:val="en-GB"/>
        </w:rPr>
        <w:t xml:space="preserve"> the </w:t>
      </w:r>
      <w:r w:rsidR="00700FF5" w:rsidRPr="00582E7E">
        <w:rPr>
          <w:rFonts w:ascii="Arial" w:hAnsi="Arial" w:cs="Arial"/>
          <w:sz w:val="22"/>
          <w:szCs w:val="22"/>
          <w:lang w:val="en-GB"/>
        </w:rPr>
        <w:t>Animal Use Protocol (AUP).</w:t>
      </w:r>
      <w:r w:rsidRPr="00582E7E">
        <w:rPr>
          <w:rFonts w:ascii="Arial" w:hAnsi="Arial" w:cs="Arial"/>
          <w:sz w:val="22"/>
          <w:szCs w:val="22"/>
          <w:lang w:val="en-GB"/>
        </w:rPr>
        <w:t xml:space="preserve"> If not, the protocol needs to be rewritten</w:t>
      </w:r>
      <w:r w:rsidR="00700FF5" w:rsidRPr="00582E7E">
        <w:rPr>
          <w:rFonts w:ascii="Arial" w:hAnsi="Arial" w:cs="Arial"/>
          <w:sz w:val="22"/>
          <w:szCs w:val="22"/>
          <w:lang w:val="en-GB"/>
        </w:rPr>
        <w:t>, keeping in mind that not everyone on the committee is versed in scientific jargon.</w:t>
      </w:r>
    </w:p>
    <w:p w:rsidR="00236845" w:rsidRPr="00582E7E" w:rsidRDefault="00236845" w:rsidP="00582E7E">
      <w:pPr>
        <w:jc w:val="both"/>
        <w:rPr>
          <w:rFonts w:ascii="Arial" w:hAnsi="Arial" w:cs="Arial"/>
          <w:sz w:val="22"/>
          <w:szCs w:val="22"/>
          <w:lang w:val="en-GB"/>
        </w:rPr>
      </w:pPr>
    </w:p>
    <w:p w:rsidR="0098778F" w:rsidRPr="00582E7E" w:rsidRDefault="0098778F" w:rsidP="00582E7E">
      <w:pPr>
        <w:jc w:val="both"/>
        <w:rPr>
          <w:rFonts w:ascii="Arial" w:hAnsi="Arial" w:cs="Arial"/>
          <w:sz w:val="22"/>
          <w:szCs w:val="22"/>
          <w:lang w:val="en-GB"/>
        </w:rPr>
      </w:pPr>
      <w:r w:rsidRPr="00582E7E">
        <w:rPr>
          <w:rFonts w:ascii="Arial" w:hAnsi="Arial" w:cs="Arial"/>
          <w:sz w:val="22"/>
          <w:szCs w:val="22"/>
          <w:lang w:val="en-GB"/>
        </w:rPr>
        <w:t xml:space="preserve">The AUP is divided into many sections for ease of review. This Guide </w:t>
      </w:r>
      <w:r w:rsidR="00700FF5" w:rsidRPr="00582E7E">
        <w:rPr>
          <w:rFonts w:ascii="Arial" w:hAnsi="Arial" w:cs="Arial"/>
          <w:sz w:val="22"/>
          <w:szCs w:val="22"/>
          <w:lang w:val="en-GB"/>
        </w:rPr>
        <w:t>describes each section, along with important points</w:t>
      </w:r>
      <w:r w:rsidRPr="00582E7E">
        <w:rPr>
          <w:rFonts w:ascii="Arial" w:hAnsi="Arial" w:cs="Arial"/>
          <w:sz w:val="22"/>
          <w:szCs w:val="22"/>
          <w:lang w:val="en-GB"/>
        </w:rPr>
        <w:t xml:space="preserve"> to keep in mind during the review process.</w:t>
      </w:r>
    </w:p>
    <w:p w:rsidR="0098778F" w:rsidRPr="00582E7E" w:rsidRDefault="0098778F" w:rsidP="00582E7E">
      <w:pPr>
        <w:jc w:val="both"/>
        <w:rPr>
          <w:rFonts w:ascii="Arial" w:hAnsi="Arial" w:cs="Arial"/>
          <w:sz w:val="22"/>
          <w:szCs w:val="22"/>
          <w:lang w:val="en-GB"/>
        </w:rPr>
      </w:pPr>
    </w:p>
    <w:p w:rsidR="00236845" w:rsidRPr="00582E7E" w:rsidRDefault="00236845" w:rsidP="00582E7E">
      <w:pPr>
        <w:jc w:val="both"/>
        <w:rPr>
          <w:rFonts w:ascii="Arial" w:hAnsi="Arial" w:cs="Arial"/>
          <w:sz w:val="22"/>
          <w:szCs w:val="22"/>
          <w:u w:val="single"/>
          <w:lang w:val="en-GB"/>
        </w:rPr>
      </w:pPr>
      <w:r w:rsidRPr="00582E7E">
        <w:rPr>
          <w:rFonts w:ascii="Arial" w:hAnsi="Arial" w:cs="Arial"/>
          <w:sz w:val="22"/>
          <w:szCs w:val="22"/>
          <w:u w:val="single"/>
          <w:lang w:val="en-GB"/>
        </w:rPr>
        <w:t xml:space="preserve">Administrative Use Only: </w:t>
      </w:r>
    </w:p>
    <w:p w:rsidR="00236845" w:rsidRPr="00582E7E" w:rsidRDefault="00236845" w:rsidP="00502B90">
      <w:pPr>
        <w:pStyle w:val="ListParagraph"/>
        <w:numPr>
          <w:ilvl w:val="0"/>
          <w:numId w:val="9"/>
        </w:numPr>
        <w:tabs>
          <w:tab w:val="left" w:pos="720"/>
        </w:tabs>
        <w:ind w:left="720"/>
        <w:jc w:val="both"/>
        <w:rPr>
          <w:rFonts w:ascii="Arial" w:hAnsi="Arial" w:cs="Arial"/>
          <w:sz w:val="22"/>
          <w:szCs w:val="22"/>
          <w:lang w:val="en-GB"/>
        </w:rPr>
      </w:pPr>
      <w:r w:rsidRPr="00582E7E">
        <w:rPr>
          <w:rFonts w:ascii="Arial" w:hAnsi="Arial" w:cs="Arial"/>
          <w:sz w:val="22"/>
          <w:szCs w:val="22"/>
          <w:lang w:val="en-GB"/>
        </w:rPr>
        <w:t>ACC Coordinator assigns the protocol a number and the date received.</w:t>
      </w:r>
    </w:p>
    <w:p w:rsidR="00236845" w:rsidRPr="00582E7E" w:rsidRDefault="00236845" w:rsidP="00502B90">
      <w:pPr>
        <w:pStyle w:val="ListParagraph"/>
        <w:tabs>
          <w:tab w:val="left" w:pos="720"/>
        </w:tabs>
        <w:ind w:hanging="360"/>
        <w:jc w:val="both"/>
        <w:rPr>
          <w:rFonts w:ascii="Arial" w:hAnsi="Arial" w:cs="Arial"/>
          <w:sz w:val="22"/>
          <w:szCs w:val="22"/>
          <w:lang w:val="en-GB"/>
        </w:rPr>
      </w:pPr>
    </w:p>
    <w:p w:rsidR="00236845" w:rsidRPr="00582E7E" w:rsidRDefault="00236845" w:rsidP="0022705A">
      <w:pPr>
        <w:pStyle w:val="ListParagraph"/>
        <w:tabs>
          <w:tab w:val="left" w:pos="720"/>
        </w:tabs>
        <w:ind w:left="360" w:hanging="360"/>
        <w:jc w:val="both"/>
        <w:rPr>
          <w:rFonts w:ascii="Arial" w:hAnsi="Arial" w:cs="Arial"/>
          <w:sz w:val="22"/>
          <w:szCs w:val="22"/>
          <w:u w:val="single"/>
          <w:lang w:val="en-GB"/>
        </w:rPr>
      </w:pPr>
      <w:r w:rsidRPr="00582E7E">
        <w:rPr>
          <w:rFonts w:ascii="Arial" w:hAnsi="Arial" w:cs="Arial"/>
          <w:sz w:val="22"/>
          <w:szCs w:val="22"/>
          <w:u w:val="single"/>
          <w:lang w:val="en-GB"/>
        </w:rPr>
        <w:t>Period of Validity</w:t>
      </w:r>
    </w:p>
    <w:p w:rsidR="00236845" w:rsidRPr="00582E7E" w:rsidRDefault="00236845" w:rsidP="00502B90">
      <w:pPr>
        <w:pStyle w:val="ListParagraph"/>
        <w:numPr>
          <w:ilvl w:val="0"/>
          <w:numId w:val="9"/>
        </w:numPr>
        <w:tabs>
          <w:tab w:val="left" w:pos="720"/>
        </w:tabs>
        <w:ind w:left="720"/>
        <w:jc w:val="both"/>
        <w:rPr>
          <w:rFonts w:ascii="Arial" w:hAnsi="Arial" w:cs="Arial"/>
          <w:sz w:val="22"/>
          <w:szCs w:val="22"/>
          <w:lang w:val="en-GB"/>
        </w:rPr>
      </w:pPr>
      <w:r w:rsidRPr="00582E7E">
        <w:rPr>
          <w:rFonts w:ascii="Arial" w:hAnsi="Arial" w:cs="Arial"/>
          <w:sz w:val="22"/>
          <w:szCs w:val="22"/>
          <w:lang w:val="en-GB"/>
        </w:rPr>
        <w:t>Author of the AUP (the Principal Instructor/Investigator or PI) completes this information.</w:t>
      </w:r>
    </w:p>
    <w:p w:rsidR="00236845" w:rsidRPr="00582E7E" w:rsidRDefault="00236845" w:rsidP="00502B90">
      <w:pPr>
        <w:pStyle w:val="ListParagraph"/>
        <w:numPr>
          <w:ilvl w:val="0"/>
          <w:numId w:val="9"/>
        </w:numPr>
        <w:tabs>
          <w:tab w:val="left" w:pos="720"/>
        </w:tabs>
        <w:ind w:left="720"/>
        <w:jc w:val="both"/>
        <w:rPr>
          <w:rFonts w:ascii="Arial" w:hAnsi="Arial" w:cs="Arial"/>
          <w:sz w:val="22"/>
          <w:szCs w:val="22"/>
          <w:lang w:val="en-GB"/>
        </w:rPr>
      </w:pPr>
      <w:r w:rsidRPr="00582E7E">
        <w:rPr>
          <w:rFonts w:ascii="Arial" w:hAnsi="Arial" w:cs="Arial"/>
          <w:sz w:val="22"/>
          <w:szCs w:val="22"/>
          <w:lang w:val="en-GB"/>
        </w:rPr>
        <w:t>AUPs are valid for one year; they can be renewed up to three times.</w:t>
      </w:r>
      <w:r w:rsidR="00700FF5" w:rsidRPr="00582E7E">
        <w:rPr>
          <w:rFonts w:ascii="Arial" w:hAnsi="Arial" w:cs="Arial"/>
          <w:sz w:val="22"/>
          <w:szCs w:val="22"/>
          <w:lang w:val="en-GB"/>
        </w:rPr>
        <w:t xml:space="preserve"> So valid for 4 years total.</w:t>
      </w:r>
    </w:p>
    <w:p w:rsidR="00236845" w:rsidRPr="00582E7E" w:rsidRDefault="00236845" w:rsidP="00502B90">
      <w:pPr>
        <w:pStyle w:val="ListParagraph"/>
        <w:numPr>
          <w:ilvl w:val="0"/>
          <w:numId w:val="9"/>
        </w:numPr>
        <w:tabs>
          <w:tab w:val="left" w:pos="720"/>
        </w:tabs>
        <w:ind w:left="720"/>
        <w:jc w:val="both"/>
        <w:rPr>
          <w:rFonts w:ascii="Arial" w:hAnsi="Arial" w:cs="Arial"/>
          <w:sz w:val="22"/>
          <w:szCs w:val="22"/>
          <w:lang w:val="en-GB"/>
        </w:rPr>
      </w:pPr>
      <w:r w:rsidRPr="00582E7E">
        <w:rPr>
          <w:rFonts w:ascii="Arial" w:hAnsi="Arial" w:cs="Arial"/>
          <w:sz w:val="22"/>
          <w:szCs w:val="22"/>
          <w:lang w:val="en-GB"/>
        </w:rPr>
        <w:t>At the 4</w:t>
      </w:r>
      <w:r w:rsidRPr="00582E7E">
        <w:rPr>
          <w:rFonts w:ascii="Arial" w:hAnsi="Arial" w:cs="Arial"/>
          <w:sz w:val="22"/>
          <w:szCs w:val="22"/>
          <w:vertAlign w:val="superscript"/>
          <w:lang w:val="en-GB"/>
        </w:rPr>
        <w:t>th</w:t>
      </w:r>
      <w:r w:rsidRPr="00582E7E">
        <w:rPr>
          <w:rFonts w:ascii="Arial" w:hAnsi="Arial" w:cs="Arial"/>
          <w:sz w:val="22"/>
          <w:szCs w:val="22"/>
          <w:lang w:val="en-GB"/>
        </w:rPr>
        <w:t xml:space="preserve"> renewal, a new AUP must be submitted which incorporates all the information from the previous renewals and amendments (the Resubmission box is then ticked off)</w:t>
      </w:r>
    </w:p>
    <w:p w:rsidR="00236845" w:rsidRPr="00582E7E" w:rsidRDefault="00236845" w:rsidP="00502B90">
      <w:pPr>
        <w:pStyle w:val="ListParagraph"/>
        <w:numPr>
          <w:ilvl w:val="0"/>
          <w:numId w:val="9"/>
        </w:numPr>
        <w:tabs>
          <w:tab w:val="left" w:pos="720"/>
        </w:tabs>
        <w:ind w:left="720"/>
        <w:jc w:val="both"/>
        <w:rPr>
          <w:rFonts w:ascii="Arial" w:hAnsi="Arial" w:cs="Arial"/>
          <w:sz w:val="22"/>
          <w:szCs w:val="22"/>
          <w:lang w:val="en-GB"/>
        </w:rPr>
      </w:pPr>
      <w:r w:rsidRPr="00582E7E">
        <w:rPr>
          <w:rFonts w:ascii="Arial" w:hAnsi="Arial" w:cs="Arial"/>
          <w:sz w:val="22"/>
          <w:szCs w:val="22"/>
          <w:lang w:val="en-GB"/>
        </w:rPr>
        <w:t>If an AUP is rejected on first submission, tick off the Revision box when sending the revised AUP</w:t>
      </w:r>
    </w:p>
    <w:p w:rsidR="00236845" w:rsidRDefault="00236845" w:rsidP="00502B90">
      <w:pPr>
        <w:pStyle w:val="ListParagraph"/>
        <w:tabs>
          <w:tab w:val="left" w:pos="720"/>
        </w:tabs>
        <w:ind w:hanging="360"/>
        <w:jc w:val="both"/>
        <w:rPr>
          <w:rFonts w:ascii="Arial" w:hAnsi="Arial" w:cs="Arial"/>
          <w:sz w:val="22"/>
          <w:szCs w:val="22"/>
          <w:lang w:val="en-GB"/>
        </w:rPr>
      </w:pPr>
    </w:p>
    <w:p w:rsidR="0098778F" w:rsidRPr="00582E7E" w:rsidRDefault="0098778F" w:rsidP="00230E62">
      <w:pPr>
        <w:keepNext/>
        <w:jc w:val="both"/>
        <w:rPr>
          <w:rFonts w:ascii="Arial" w:hAnsi="Arial" w:cs="Arial"/>
          <w:sz w:val="22"/>
          <w:szCs w:val="22"/>
          <w:u w:val="single"/>
          <w:lang w:val="en-GB"/>
        </w:rPr>
      </w:pPr>
      <w:r w:rsidRPr="00582E7E">
        <w:rPr>
          <w:rFonts w:ascii="Arial" w:hAnsi="Arial" w:cs="Arial"/>
          <w:sz w:val="22"/>
          <w:szCs w:val="22"/>
          <w:u w:val="single"/>
          <w:lang w:val="en-GB"/>
        </w:rPr>
        <w:lastRenderedPageBreak/>
        <w:t xml:space="preserve">Section 1 – </w:t>
      </w:r>
      <w:r w:rsidR="00236845" w:rsidRPr="00582E7E">
        <w:rPr>
          <w:rFonts w:ascii="Arial" w:hAnsi="Arial" w:cs="Arial"/>
          <w:sz w:val="22"/>
          <w:szCs w:val="22"/>
          <w:u w:val="single"/>
          <w:lang w:val="en-GB"/>
        </w:rPr>
        <w:t xml:space="preserve">General Information </w:t>
      </w:r>
    </w:p>
    <w:p w:rsidR="0098778F" w:rsidRPr="00582E7E" w:rsidRDefault="0098778F" w:rsidP="00502B90">
      <w:pPr>
        <w:keepNext/>
        <w:numPr>
          <w:ilvl w:val="0"/>
          <w:numId w:val="6"/>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The full contact i</w:t>
      </w:r>
      <w:r w:rsidR="00236845" w:rsidRPr="00582E7E">
        <w:rPr>
          <w:rFonts w:ascii="Arial" w:hAnsi="Arial" w:cs="Arial"/>
          <w:sz w:val="22"/>
          <w:szCs w:val="22"/>
          <w:lang w:val="en-GB"/>
        </w:rPr>
        <w:t>nformation should be provided, including a</w:t>
      </w:r>
      <w:r w:rsidRPr="00582E7E">
        <w:rPr>
          <w:rFonts w:ascii="Arial" w:hAnsi="Arial" w:cs="Arial"/>
          <w:sz w:val="22"/>
          <w:szCs w:val="22"/>
          <w:lang w:val="en-GB"/>
        </w:rPr>
        <w:t>n emergency telephone number</w:t>
      </w:r>
      <w:r w:rsidR="00236845" w:rsidRPr="00582E7E">
        <w:rPr>
          <w:rFonts w:ascii="Arial" w:hAnsi="Arial" w:cs="Arial"/>
          <w:sz w:val="22"/>
          <w:szCs w:val="22"/>
          <w:lang w:val="en-GB"/>
        </w:rPr>
        <w:t>.</w:t>
      </w:r>
    </w:p>
    <w:p w:rsidR="0098778F" w:rsidRPr="00582E7E" w:rsidRDefault="008D5F7A" w:rsidP="00502B90">
      <w:pPr>
        <w:numPr>
          <w:ilvl w:val="0"/>
          <w:numId w:val="6"/>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It is important that a designated name with contact information for emergencies is included.</w:t>
      </w:r>
    </w:p>
    <w:p w:rsidR="0098778F" w:rsidRPr="00582E7E" w:rsidRDefault="0098778F" w:rsidP="00502B90">
      <w:pPr>
        <w:tabs>
          <w:tab w:val="num" w:pos="720"/>
        </w:tabs>
        <w:ind w:left="720" w:hanging="360"/>
        <w:jc w:val="both"/>
        <w:rPr>
          <w:rFonts w:ascii="Arial" w:hAnsi="Arial" w:cs="Arial"/>
          <w:sz w:val="22"/>
          <w:szCs w:val="22"/>
          <w:lang w:val="en-GB"/>
        </w:rPr>
      </w:pPr>
    </w:p>
    <w:p w:rsidR="0098778F" w:rsidRPr="00582E7E" w:rsidRDefault="0098778F" w:rsidP="0022705A">
      <w:pPr>
        <w:tabs>
          <w:tab w:val="num" w:pos="720"/>
        </w:tabs>
        <w:ind w:left="360" w:hanging="360"/>
        <w:jc w:val="both"/>
        <w:rPr>
          <w:rFonts w:ascii="Arial" w:hAnsi="Arial" w:cs="Arial"/>
          <w:sz w:val="22"/>
          <w:szCs w:val="22"/>
          <w:lang w:val="en-GB"/>
        </w:rPr>
      </w:pPr>
      <w:r w:rsidRPr="00582E7E">
        <w:rPr>
          <w:rFonts w:ascii="Arial" w:hAnsi="Arial" w:cs="Arial"/>
          <w:sz w:val="22"/>
          <w:szCs w:val="22"/>
          <w:u w:val="single"/>
          <w:lang w:val="en-GB"/>
        </w:rPr>
        <w:t>Section 2 – Pro</w:t>
      </w:r>
      <w:r w:rsidR="00236845" w:rsidRPr="00582E7E">
        <w:rPr>
          <w:rFonts w:ascii="Arial" w:hAnsi="Arial" w:cs="Arial"/>
          <w:sz w:val="22"/>
          <w:szCs w:val="22"/>
          <w:u w:val="single"/>
          <w:lang w:val="en-GB"/>
        </w:rPr>
        <w:t>tocol Desc</w:t>
      </w:r>
      <w:r w:rsidR="008D5F7A" w:rsidRPr="00582E7E">
        <w:rPr>
          <w:rFonts w:ascii="Arial" w:hAnsi="Arial" w:cs="Arial"/>
          <w:sz w:val="22"/>
          <w:szCs w:val="22"/>
          <w:u w:val="single"/>
          <w:lang w:val="en-GB"/>
        </w:rPr>
        <w:t>r</w:t>
      </w:r>
      <w:r w:rsidR="00236845" w:rsidRPr="00582E7E">
        <w:rPr>
          <w:rFonts w:ascii="Arial" w:hAnsi="Arial" w:cs="Arial"/>
          <w:sz w:val="22"/>
          <w:szCs w:val="22"/>
          <w:u w:val="single"/>
          <w:lang w:val="en-GB"/>
        </w:rPr>
        <w:t>iption</w:t>
      </w:r>
      <w:r w:rsidR="008D5F7A" w:rsidRPr="00582E7E">
        <w:rPr>
          <w:rFonts w:ascii="Arial" w:hAnsi="Arial" w:cs="Arial"/>
          <w:sz w:val="22"/>
          <w:szCs w:val="22"/>
          <w:u w:val="single"/>
          <w:lang w:val="en-GB"/>
        </w:rPr>
        <w:t xml:space="preserve"> (Lay Summary)</w:t>
      </w:r>
    </w:p>
    <w:p w:rsidR="009454DD" w:rsidRPr="00582E7E" w:rsidRDefault="0098778F" w:rsidP="00502B90">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The project </w:t>
      </w:r>
      <w:r w:rsidR="00236845" w:rsidRPr="00582E7E">
        <w:rPr>
          <w:rFonts w:ascii="Arial" w:hAnsi="Arial" w:cs="Arial"/>
          <w:sz w:val="22"/>
          <w:szCs w:val="22"/>
          <w:lang w:val="en-GB"/>
        </w:rPr>
        <w:t>summary</w:t>
      </w:r>
      <w:r w:rsidRPr="00582E7E">
        <w:rPr>
          <w:rFonts w:ascii="Arial" w:hAnsi="Arial" w:cs="Arial"/>
          <w:sz w:val="22"/>
          <w:szCs w:val="22"/>
          <w:lang w:val="en-GB"/>
        </w:rPr>
        <w:t xml:space="preserve"> should be concise yet descriptive, </w:t>
      </w:r>
      <w:r w:rsidR="00236845" w:rsidRPr="00582E7E">
        <w:rPr>
          <w:rFonts w:ascii="Arial" w:hAnsi="Arial" w:cs="Arial"/>
          <w:sz w:val="22"/>
          <w:szCs w:val="22"/>
          <w:lang w:val="en-GB"/>
        </w:rPr>
        <w:t>and provided in simple (lay) terminology</w:t>
      </w:r>
      <w:r w:rsidRPr="00582E7E">
        <w:rPr>
          <w:rFonts w:ascii="Arial" w:hAnsi="Arial" w:cs="Arial"/>
          <w:sz w:val="22"/>
          <w:szCs w:val="22"/>
          <w:lang w:val="en-GB"/>
        </w:rPr>
        <w:t>.</w:t>
      </w:r>
    </w:p>
    <w:p w:rsidR="0098778F" w:rsidRPr="00582E7E" w:rsidRDefault="009454DD" w:rsidP="00502B90">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The content should be understandable to members who may not be well versed in scientific </w:t>
      </w:r>
      <w:r w:rsidR="008D5F7A" w:rsidRPr="00582E7E">
        <w:rPr>
          <w:rFonts w:ascii="Arial" w:hAnsi="Arial" w:cs="Arial"/>
          <w:sz w:val="22"/>
          <w:szCs w:val="22"/>
          <w:lang w:val="en-GB"/>
        </w:rPr>
        <w:t>terminology</w:t>
      </w:r>
      <w:r w:rsidRPr="00582E7E">
        <w:rPr>
          <w:rFonts w:ascii="Arial" w:hAnsi="Arial" w:cs="Arial"/>
          <w:sz w:val="22"/>
          <w:szCs w:val="22"/>
          <w:lang w:val="en-GB"/>
        </w:rPr>
        <w:t xml:space="preserve"> (eg students, community reps); if they cannot understand this section, then the protocol should be returned to the PI for revision.</w:t>
      </w:r>
    </w:p>
    <w:p w:rsidR="009454DD" w:rsidRPr="00582E7E" w:rsidRDefault="009454DD" w:rsidP="00502B90">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This section is most important for the lay committee member. This section requires two pieces of key information: </w:t>
      </w:r>
    </w:p>
    <w:p w:rsidR="009454DD" w:rsidRPr="00582E7E" w:rsidRDefault="009454DD" w:rsidP="00502B90">
      <w:pPr>
        <w:numPr>
          <w:ilvl w:val="2"/>
          <w:numId w:val="7"/>
        </w:numPr>
        <w:tabs>
          <w:tab w:val="num" w:pos="720"/>
        </w:tabs>
        <w:ind w:left="720"/>
        <w:jc w:val="both"/>
        <w:rPr>
          <w:rFonts w:ascii="Arial" w:hAnsi="Arial" w:cs="Arial"/>
          <w:sz w:val="22"/>
          <w:szCs w:val="22"/>
          <w:lang w:val="en-GB"/>
        </w:rPr>
      </w:pPr>
      <w:r w:rsidRPr="00582E7E">
        <w:rPr>
          <w:rFonts w:ascii="Arial" w:hAnsi="Arial" w:cs="Arial"/>
          <w:sz w:val="22"/>
          <w:szCs w:val="22"/>
          <w:lang w:val="en-GB"/>
        </w:rPr>
        <w:t xml:space="preserve">The primary objective </w:t>
      </w:r>
    </w:p>
    <w:p w:rsidR="009454DD" w:rsidRPr="00582E7E" w:rsidRDefault="009454DD" w:rsidP="00502B90">
      <w:pPr>
        <w:numPr>
          <w:ilvl w:val="2"/>
          <w:numId w:val="7"/>
        </w:numPr>
        <w:tabs>
          <w:tab w:val="num" w:pos="720"/>
        </w:tabs>
        <w:ind w:left="720"/>
        <w:jc w:val="both"/>
        <w:rPr>
          <w:rFonts w:ascii="Arial" w:hAnsi="Arial" w:cs="Arial"/>
          <w:sz w:val="22"/>
          <w:szCs w:val="22"/>
          <w:lang w:val="en-GB"/>
        </w:rPr>
      </w:pPr>
      <w:r w:rsidRPr="00582E7E">
        <w:rPr>
          <w:rFonts w:ascii="Arial" w:hAnsi="Arial" w:cs="Arial"/>
          <w:sz w:val="22"/>
          <w:szCs w:val="22"/>
          <w:lang w:val="en-GB"/>
        </w:rPr>
        <w:t xml:space="preserve">The benefit(s) expected from the study </w:t>
      </w:r>
    </w:p>
    <w:p w:rsidR="008D5F7A" w:rsidRPr="00582E7E" w:rsidRDefault="008D5F7A" w:rsidP="00502B90">
      <w:pPr>
        <w:pStyle w:val="ListParagraph"/>
        <w:numPr>
          <w:ilvl w:val="0"/>
          <w:numId w:val="20"/>
        </w:numPr>
        <w:tabs>
          <w:tab w:val="num" w:pos="720"/>
        </w:tabs>
        <w:ind w:left="720"/>
        <w:jc w:val="both"/>
        <w:rPr>
          <w:rFonts w:ascii="Arial" w:hAnsi="Arial" w:cs="Arial"/>
          <w:sz w:val="22"/>
          <w:szCs w:val="22"/>
          <w:lang w:val="en-GB"/>
        </w:rPr>
      </w:pPr>
      <w:r w:rsidRPr="00582E7E">
        <w:rPr>
          <w:rFonts w:ascii="Arial" w:hAnsi="Arial" w:cs="Arial"/>
          <w:sz w:val="22"/>
          <w:szCs w:val="22"/>
          <w:lang w:val="en-GB"/>
        </w:rPr>
        <w:t>This lay summary may be used by the public relations department of the institution for media, CCAC or other publication purposes. No confidential information is to be included.</w:t>
      </w:r>
    </w:p>
    <w:p w:rsidR="00236845" w:rsidRPr="00582E7E" w:rsidRDefault="00236845" w:rsidP="00502B90">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Keywords are descriptive of the procedures and animals being used. Appendix 1 has a list of suggested keywords. May </w:t>
      </w:r>
      <w:r w:rsidR="008D5F7A" w:rsidRPr="00582E7E">
        <w:rPr>
          <w:rFonts w:ascii="Arial" w:hAnsi="Arial" w:cs="Arial"/>
          <w:sz w:val="22"/>
          <w:szCs w:val="22"/>
          <w:lang w:val="en-GB"/>
        </w:rPr>
        <w:t xml:space="preserve">be </w:t>
      </w:r>
      <w:r w:rsidRPr="00582E7E">
        <w:rPr>
          <w:rFonts w:ascii="Arial" w:hAnsi="Arial" w:cs="Arial"/>
          <w:sz w:val="22"/>
          <w:szCs w:val="22"/>
          <w:lang w:val="en-GB"/>
        </w:rPr>
        <w:t>use</w:t>
      </w:r>
      <w:r w:rsidR="008D5F7A" w:rsidRPr="00582E7E">
        <w:rPr>
          <w:rFonts w:ascii="Arial" w:hAnsi="Arial" w:cs="Arial"/>
          <w:sz w:val="22"/>
          <w:szCs w:val="22"/>
          <w:lang w:val="en-GB"/>
        </w:rPr>
        <w:t xml:space="preserve">d </w:t>
      </w:r>
      <w:r w:rsidRPr="00582E7E">
        <w:rPr>
          <w:rFonts w:ascii="Arial" w:hAnsi="Arial" w:cs="Arial"/>
          <w:sz w:val="22"/>
          <w:szCs w:val="22"/>
          <w:lang w:val="en-GB"/>
        </w:rPr>
        <w:t>in the AUDF.</w:t>
      </w:r>
    </w:p>
    <w:p w:rsidR="0098778F" w:rsidRPr="00582E7E" w:rsidRDefault="0098778F" w:rsidP="00502B90">
      <w:pPr>
        <w:tabs>
          <w:tab w:val="left" w:pos="720"/>
        </w:tabs>
        <w:ind w:left="720" w:hanging="360"/>
        <w:jc w:val="both"/>
        <w:rPr>
          <w:rFonts w:ascii="Arial" w:hAnsi="Arial" w:cs="Arial"/>
          <w:sz w:val="22"/>
          <w:szCs w:val="22"/>
          <w:lang w:val="en-GB"/>
        </w:rPr>
      </w:pPr>
    </w:p>
    <w:p w:rsidR="00236845" w:rsidRPr="00582E7E" w:rsidRDefault="00236845" w:rsidP="0022705A">
      <w:pPr>
        <w:tabs>
          <w:tab w:val="left" w:pos="720"/>
        </w:tabs>
        <w:ind w:left="360" w:hanging="360"/>
        <w:jc w:val="both"/>
        <w:rPr>
          <w:rFonts w:ascii="Arial" w:hAnsi="Arial" w:cs="Arial"/>
          <w:sz w:val="22"/>
          <w:szCs w:val="22"/>
          <w:u w:val="single"/>
          <w:lang w:val="en-GB"/>
        </w:rPr>
      </w:pPr>
      <w:r w:rsidRPr="00582E7E">
        <w:rPr>
          <w:rFonts w:ascii="Arial" w:hAnsi="Arial" w:cs="Arial"/>
          <w:sz w:val="22"/>
          <w:szCs w:val="22"/>
          <w:u w:val="single"/>
          <w:lang w:val="en-GB"/>
        </w:rPr>
        <w:t>Section 3 – CCAC Categories</w:t>
      </w:r>
    </w:p>
    <w:p w:rsidR="00236845" w:rsidRPr="00582E7E" w:rsidRDefault="00236845" w:rsidP="00502B90">
      <w:pPr>
        <w:pStyle w:val="ListParagraph"/>
        <w:numPr>
          <w:ilvl w:val="0"/>
          <w:numId w:val="8"/>
        </w:numPr>
        <w:tabs>
          <w:tab w:val="left" w:pos="720"/>
          <w:tab w:val="left" w:pos="810"/>
        </w:tabs>
        <w:ind w:left="720"/>
        <w:jc w:val="both"/>
        <w:rPr>
          <w:rFonts w:ascii="Arial" w:hAnsi="Arial" w:cs="Arial"/>
          <w:sz w:val="22"/>
          <w:szCs w:val="22"/>
          <w:lang w:val="en-GB"/>
        </w:rPr>
      </w:pPr>
      <w:r w:rsidRPr="00582E7E">
        <w:rPr>
          <w:rFonts w:ascii="Arial" w:hAnsi="Arial" w:cs="Arial"/>
          <w:sz w:val="22"/>
          <w:szCs w:val="22"/>
          <w:lang w:val="en-GB"/>
        </w:rPr>
        <w:t>Purpose of Animal Use (PAU), Categories of Invasiveness (COI) and Classification of acute or chronic are used in reporting to the CCAC and provide information to the CCAC of how animals are used and what level of discomfort they may experience.</w:t>
      </w:r>
    </w:p>
    <w:p w:rsidR="00B42527" w:rsidRPr="00582E7E" w:rsidRDefault="00B42527" w:rsidP="00502B90">
      <w:pPr>
        <w:pStyle w:val="ListParagraph"/>
        <w:numPr>
          <w:ilvl w:val="0"/>
          <w:numId w:val="8"/>
        </w:numPr>
        <w:tabs>
          <w:tab w:val="left" w:pos="720"/>
          <w:tab w:val="left" w:pos="810"/>
        </w:tabs>
        <w:ind w:left="720"/>
        <w:jc w:val="both"/>
        <w:rPr>
          <w:rFonts w:ascii="Arial" w:hAnsi="Arial" w:cs="Arial"/>
          <w:sz w:val="22"/>
          <w:szCs w:val="22"/>
          <w:lang w:val="en-GB"/>
        </w:rPr>
      </w:pPr>
      <w:r w:rsidRPr="00582E7E">
        <w:rPr>
          <w:rFonts w:ascii="Arial" w:hAnsi="Arial" w:cs="Arial"/>
          <w:sz w:val="22"/>
          <w:szCs w:val="22"/>
          <w:lang w:val="en-GB"/>
        </w:rPr>
        <w:t>COIs are defined in Appendix 2 of the AUP.</w:t>
      </w:r>
    </w:p>
    <w:p w:rsidR="00236845" w:rsidRPr="00582E7E" w:rsidRDefault="00236845" w:rsidP="00502B90">
      <w:pPr>
        <w:pStyle w:val="ListParagraph"/>
        <w:tabs>
          <w:tab w:val="left" w:pos="720"/>
          <w:tab w:val="left" w:pos="810"/>
          <w:tab w:val="left" w:pos="1500"/>
        </w:tabs>
        <w:ind w:hanging="360"/>
        <w:jc w:val="both"/>
        <w:rPr>
          <w:rFonts w:ascii="Arial" w:hAnsi="Arial" w:cs="Arial"/>
          <w:sz w:val="22"/>
          <w:szCs w:val="22"/>
          <w:lang w:val="en-GB"/>
        </w:rPr>
      </w:pPr>
    </w:p>
    <w:p w:rsidR="00236845" w:rsidRPr="00582E7E" w:rsidRDefault="00236845" w:rsidP="0022705A">
      <w:pPr>
        <w:pStyle w:val="ListParagraph"/>
        <w:tabs>
          <w:tab w:val="left" w:pos="720"/>
          <w:tab w:val="left" w:pos="810"/>
        </w:tabs>
        <w:ind w:left="360" w:hanging="360"/>
        <w:jc w:val="both"/>
        <w:rPr>
          <w:rFonts w:ascii="Arial" w:hAnsi="Arial" w:cs="Arial"/>
          <w:sz w:val="22"/>
          <w:szCs w:val="22"/>
          <w:u w:val="single"/>
          <w:lang w:val="en-GB"/>
        </w:rPr>
      </w:pPr>
      <w:r w:rsidRPr="00582E7E">
        <w:rPr>
          <w:rFonts w:ascii="Arial" w:hAnsi="Arial" w:cs="Arial"/>
          <w:sz w:val="22"/>
          <w:szCs w:val="22"/>
          <w:u w:val="single"/>
          <w:lang w:val="en-GB"/>
        </w:rPr>
        <w:t>Section 4 – Personnel</w:t>
      </w:r>
    </w:p>
    <w:p w:rsidR="008D5F7A" w:rsidRPr="00582E7E" w:rsidRDefault="00236845" w:rsidP="00502B90">
      <w:pPr>
        <w:pStyle w:val="ListParagraph"/>
        <w:numPr>
          <w:ilvl w:val="0"/>
          <w:numId w:val="8"/>
        </w:numPr>
        <w:tabs>
          <w:tab w:val="left" w:pos="720"/>
          <w:tab w:val="left" w:pos="810"/>
        </w:tabs>
        <w:ind w:left="720"/>
        <w:jc w:val="both"/>
        <w:rPr>
          <w:rFonts w:ascii="Arial" w:hAnsi="Arial" w:cs="Arial"/>
          <w:sz w:val="22"/>
          <w:szCs w:val="22"/>
          <w:lang w:val="en-GB"/>
        </w:rPr>
      </w:pPr>
      <w:r w:rsidRPr="00582E7E">
        <w:rPr>
          <w:rFonts w:ascii="Arial" w:hAnsi="Arial" w:cs="Arial"/>
          <w:sz w:val="22"/>
          <w:szCs w:val="22"/>
          <w:lang w:val="en-GB"/>
        </w:rPr>
        <w:t>Important that the qualifications and training are documented</w:t>
      </w:r>
    </w:p>
    <w:p w:rsidR="00236845" w:rsidRPr="00582E7E" w:rsidRDefault="009454DD" w:rsidP="00502B90">
      <w:pPr>
        <w:pStyle w:val="ListParagraph"/>
        <w:numPr>
          <w:ilvl w:val="0"/>
          <w:numId w:val="8"/>
        </w:numPr>
        <w:tabs>
          <w:tab w:val="left" w:pos="720"/>
          <w:tab w:val="left" w:pos="810"/>
        </w:tabs>
        <w:ind w:left="720"/>
        <w:jc w:val="both"/>
        <w:rPr>
          <w:rFonts w:ascii="Arial" w:hAnsi="Arial" w:cs="Arial"/>
          <w:sz w:val="22"/>
          <w:szCs w:val="22"/>
          <w:lang w:val="en-GB"/>
        </w:rPr>
      </w:pPr>
      <w:r w:rsidRPr="00582E7E">
        <w:rPr>
          <w:rFonts w:ascii="Arial" w:hAnsi="Arial" w:cs="Arial"/>
          <w:sz w:val="22"/>
          <w:szCs w:val="22"/>
          <w:lang w:val="en-GB"/>
        </w:rPr>
        <w:t>It is a College requirement that all individuals who work with animals (including PIs, graduate and undergraduate students, and technical staff) be adequate</w:t>
      </w:r>
      <w:r w:rsidR="008D5F7A" w:rsidRPr="00582E7E">
        <w:rPr>
          <w:rFonts w:ascii="Arial" w:hAnsi="Arial" w:cs="Arial"/>
          <w:sz w:val="22"/>
          <w:szCs w:val="22"/>
          <w:lang w:val="en-GB"/>
        </w:rPr>
        <w:t>ly</w:t>
      </w:r>
      <w:r w:rsidRPr="00582E7E">
        <w:rPr>
          <w:rFonts w:ascii="Arial" w:hAnsi="Arial" w:cs="Arial"/>
          <w:sz w:val="22"/>
          <w:szCs w:val="22"/>
          <w:lang w:val="en-GB"/>
        </w:rPr>
        <w:t xml:space="preserve"> trained prior to working with the animals. </w:t>
      </w:r>
    </w:p>
    <w:p w:rsidR="009454DD" w:rsidRPr="00582E7E" w:rsidRDefault="009454DD" w:rsidP="00502B90">
      <w:pPr>
        <w:pStyle w:val="ListParagraph"/>
        <w:numPr>
          <w:ilvl w:val="0"/>
          <w:numId w:val="8"/>
        </w:numPr>
        <w:tabs>
          <w:tab w:val="left" w:pos="720"/>
          <w:tab w:val="left" w:pos="810"/>
        </w:tabs>
        <w:ind w:left="720"/>
        <w:jc w:val="both"/>
        <w:rPr>
          <w:rFonts w:ascii="Arial" w:hAnsi="Arial" w:cs="Arial"/>
          <w:sz w:val="22"/>
          <w:szCs w:val="22"/>
          <w:lang w:val="en-GB"/>
        </w:rPr>
      </w:pPr>
      <w:r w:rsidRPr="00582E7E">
        <w:rPr>
          <w:rFonts w:ascii="Arial" w:hAnsi="Arial" w:cs="Arial"/>
          <w:sz w:val="22"/>
          <w:szCs w:val="22"/>
          <w:lang w:val="en-GB"/>
        </w:rPr>
        <w:t>If not, they must contact the ACC Coordinator to enquire how training can be provided.</w:t>
      </w:r>
    </w:p>
    <w:p w:rsidR="00236845" w:rsidRPr="00582E7E" w:rsidRDefault="00236845" w:rsidP="00502B90">
      <w:pPr>
        <w:pStyle w:val="ListParagraph"/>
        <w:numPr>
          <w:ilvl w:val="0"/>
          <w:numId w:val="8"/>
        </w:numPr>
        <w:tabs>
          <w:tab w:val="left" w:pos="720"/>
          <w:tab w:val="left" w:pos="810"/>
        </w:tabs>
        <w:ind w:left="720"/>
        <w:jc w:val="both"/>
        <w:rPr>
          <w:rFonts w:ascii="Arial" w:hAnsi="Arial" w:cs="Arial"/>
          <w:sz w:val="22"/>
          <w:szCs w:val="22"/>
          <w:lang w:val="en-GB"/>
        </w:rPr>
      </w:pPr>
      <w:r w:rsidRPr="00582E7E">
        <w:rPr>
          <w:rFonts w:ascii="Arial" w:hAnsi="Arial" w:cs="Arial"/>
          <w:sz w:val="22"/>
          <w:szCs w:val="22"/>
          <w:lang w:val="en-GB"/>
        </w:rPr>
        <w:t>Name of a designated alternative for emergencies must be provided</w:t>
      </w:r>
    </w:p>
    <w:p w:rsidR="00236845" w:rsidRPr="00582E7E" w:rsidRDefault="00236845" w:rsidP="00502B90">
      <w:pPr>
        <w:pStyle w:val="ListParagraph"/>
        <w:tabs>
          <w:tab w:val="left" w:pos="720"/>
          <w:tab w:val="left" w:pos="810"/>
        </w:tabs>
        <w:ind w:hanging="360"/>
        <w:jc w:val="both"/>
        <w:rPr>
          <w:rFonts w:ascii="Arial" w:hAnsi="Arial" w:cs="Arial"/>
          <w:sz w:val="22"/>
          <w:szCs w:val="22"/>
          <w:lang w:val="en-GB"/>
        </w:rPr>
      </w:pPr>
    </w:p>
    <w:p w:rsidR="00B42527" w:rsidRPr="00582E7E" w:rsidRDefault="00B42527" w:rsidP="0022705A">
      <w:pPr>
        <w:tabs>
          <w:tab w:val="left" w:pos="720"/>
          <w:tab w:val="left" w:pos="810"/>
        </w:tabs>
        <w:ind w:left="360" w:hanging="360"/>
        <w:jc w:val="both"/>
        <w:rPr>
          <w:rFonts w:ascii="Arial" w:hAnsi="Arial" w:cs="Arial"/>
          <w:sz w:val="22"/>
          <w:szCs w:val="22"/>
          <w:lang w:val="en-GB"/>
        </w:rPr>
      </w:pPr>
      <w:r w:rsidRPr="00582E7E">
        <w:rPr>
          <w:rFonts w:ascii="Arial" w:hAnsi="Arial" w:cs="Arial"/>
          <w:sz w:val="22"/>
          <w:szCs w:val="22"/>
          <w:u w:val="single"/>
          <w:lang w:val="en-GB"/>
        </w:rPr>
        <w:t>Section 5 – Animal Use</w:t>
      </w:r>
    </w:p>
    <w:p w:rsidR="008D5F7A" w:rsidRPr="00582E7E" w:rsidRDefault="00B42527" w:rsidP="00502B90">
      <w:pPr>
        <w:numPr>
          <w:ilvl w:val="0"/>
          <w:numId w:val="7"/>
        </w:numPr>
        <w:tabs>
          <w:tab w:val="left" w:pos="720"/>
          <w:tab w:val="left" w:pos="810"/>
        </w:tabs>
        <w:ind w:left="720" w:hanging="360"/>
        <w:jc w:val="both"/>
        <w:rPr>
          <w:rFonts w:ascii="Arial" w:hAnsi="Arial" w:cs="Arial"/>
          <w:sz w:val="22"/>
          <w:szCs w:val="22"/>
          <w:lang w:val="en-GB"/>
        </w:rPr>
      </w:pPr>
      <w:r w:rsidRPr="00582E7E">
        <w:rPr>
          <w:rFonts w:ascii="Arial" w:hAnsi="Arial" w:cs="Arial"/>
          <w:sz w:val="22"/>
          <w:szCs w:val="22"/>
          <w:lang w:val="en-GB"/>
        </w:rPr>
        <w:t xml:space="preserve">The animals that the PI wishes to use are detailed in this section. </w:t>
      </w:r>
    </w:p>
    <w:p w:rsidR="00B42527" w:rsidRPr="00582E7E" w:rsidRDefault="00B42527" w:rsidP="00502B90">
      <w:pPr>
        <w:numPr>
          <w:ilvl w:val="0"/>
          <w:numId w:val="7"/>
        </w:numPr>
        <w:tabs>
          <w:tab w:val="left" w:pos="720"/>
          <w:tab w:val="left" w:pos="810"/>
        </w:tabs>
        <w:ind w:left="720" w:hanging="360"/>
        <w:jc w:val="both"/>
        <w:rPr>
          <w:rFonts w:ascii="Arial" w:hAnsi="Arial" w:cs="Arial"/>
          <w:sz w:val="22"/>
          <w:szCs w:val="22"/>
          <w:lang w:val="en-GB"/>
        </w:rPr>
      </w:pPr>
      <w:r w:rsidRPr="00582E7E">
        <w:rPr>
          <w:rFonts w:ascii="Arial" w:hAnsi="Arial" w:cs="Arial"/>
          <w:sz w:val="22"/>
          <w:szCs w:val="22"/>
          <w:lang w:val="en-GB"/>
        </w:rPr>
        <w:t>Be as specific as possible when listing the type of animal to request (eg mouse, not rodent).</w:t>
      </w:r>
    </w:p>
    <w:p w:rsidR="00B42527" w:rsidRPr="00582E7E" w:rsidRDefault="00B42527" w:rsidP="00502B90">
      <w:pPr>
        <w:numPr>
          <w:ilvl w:val="0"/>
          <w:numId w:val="7"/>
        </w:numPr>
        <w:tabs>
          <w:tab w:val="left" w:pos="720"/>
          <w:tab w:val="left" w:pos="810"/>
        </w:tabs>
        <w:ind w:left="720" w:hanging="360"/>
        <w:jc w:val="both"/>
        <w:rPr>
          <w:rFonts w:ascii="Arial" w:hAnsi="Arial" w:cs="Arial"/>
          <w:sz w:val="22"/>
          <w:szCs w:val="22"/>
          <w:lang w:val="en-GB"/>
        </w:rPr>
      </w:pPr>
      <w:r w:rsidRPr="00582E7E">
        <w:rPr>
          <w:rFonts w:ascii="Arial" w:hAnsi="Arial" w:cs="Arial"/>
          <w:sz w:val="22"/>
          <w:szCs w:val="22"/>
          <w:lang w:val="en-GB"/>
        </w:rPr>
        <w:t>The number of animals requested for the year must be provided, along with room numbers for the holding (accommodation) room, and the experimental area.</w:t>
      </w:r>
    </w:p>
    <w:p w:rsidR="00B42527" w:rsidRPr="00582E7E" w:rsidRDefault="00B42527" w:rsidP="00502B90">
      <w:pPr>
        <w:numPr>
          <w:ilvl w:val="0"/>
          <w:numId w:val="7"/>
        </w:numPr>
        <w:tabs>
          <w:tab w:val="left" w:pos="720"/>
          <w:tab w:val="left" w:pos="810"/>
        </w:tabs>
        <w:ind w:left="720" w:hanging="360"/>
        <w:jc w:val="both"/>
        <w:rPr>
          <w:rFonts w:ascii="Arial" w:hAnsi="Arial" w:cs="Arial"/>
          <w:sz w:val="22"/>
          <w:szCs w:val="22"/>
          <w:lang w:val="en-GB"/>
        </w:rPr>
      </w:pPr>
      <w:r w:rsidRPr="00582E7E">
        <w:rPr>
          <w:rFonts w:ascii="Arial" w:hAnsi="Arial" w:cs="Arial"/>
          <w:sz w:val="22"/>
          <w:szCs w:val="22"/>
          <w:lang w:val="en-GB"/>
        </w:rPr>
        <w:t xml:space="preserve">CCAC recommendations dictate that the animal holding room (first box) and the experimental room (second box) should not be the same room, with some exceptions </w:t>
      </w:r>
    </w:p>
    <w:p w:rsidR="00B42527" w:rsidRPr="00582E7E" w:rsidRDefault="00B42527" w:rsidP="00502B90">
      <w:pPr>
        <w:numPr>
          <w:ilvl w:val="0"/>
          <w:numId w:val="7"/>
        </w:numPr>
        <w:tabs>
          <w:tab w:val="left" w:pos="720"/>
          <w:tab w:val="left" w:pos="810"/>
        </w:tabs>
        <w:ind w:left="720" w:hanging="360"/>
        <w:jc w:val="both"/>
        <w:rPr>
          <w:rFonts w:ascii="Arial" w:hAnsi="Arial" w:cs="Arial"/>
          <w:sz w:val="22"/>
          <w:szCs w:val="22"/>
          <w:lang w:val="en-GB"/>
        </w:rPr>
      </w:pPr>
      <w:r w:rsidRPr="00582E7E">
        <w:rPr>
          <w:rFonts w:ascii="Arial" w:hAnsi="Arial" w:cs="Arial"/>
          <w:sz w:val="22"/>
          <w:szCs w:val="22"/>
          <w:lang w:val="en-GB"/>
        </w:rPr>
        <w:t>Environmental enrichment refers to housing and items that optimize the psychological and physiological needs of the animals. For instance, are animals group housed, provided with running wheels, hide boxes?</w:t>
      </w:r>
    </w:p>
    <w:p w:rsidR="00180F86" w:rsidRPr="00582E7E" w:rsidRDefault="00180F86" w:rsidP="00502B90">
      <w:pPr>
        <w:numPr>
          <w:ilvl w:val="0"/>
          <w:numId w:val="7"/>
        </w:numPr>
        <w:tabs>
          <w:tab w:val="clear" w:pos="1080"/>
          <w:tab w:val="left" w:pos="720"/>
          <w:tab w:val="left" w:pos="810"/>
        </w:tabs>
        <w:ind w:left="720" w:hanging="360"/>
        <w:jc w:val="both"/>
        <w:rPr>
          <w:rFonts w:ascii="Arial" w:hAnsi="Arial" w:cs="Arial"/>
          <w:sz w:val="22"/>
          <w:szCs w:val="22"/>
          <w:lang w:val="en-GB"/>
        </w:rPr>
      </w:pPr>
      <w:r w:rsidRPr="00582E7E">
        <w:rPr>
          <w:rFonts w:ascii="Arial" w:hAnsi="Arial" w:cs="Arial"/>
          <w:sz w:val="22"/>
          <w:szCs w:val="22"/>
          <w:lang w:val="en-GB"/>
        </w:rPr>
        <w:t>In c), if a researcher is proposing to do their work in the “field”, where they will be working with wild animals, they will normally require the permission of the authorities who have jurisdiction over the animals in that area (usually the government).</w:t>
      </w:r>
    </w:p>
    <w:p w:rsidR="00180F86" w:rsidRPr="00582E7E" w:rsidRDefault="008D5F7A"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lastRenderedPageBreak/>
        <w:t>In instances when</w:t>
      </w:r>
      <w:r w:rsidR="00180F86" w:rsidRPr="00582E7E">
        <w:rPr>
          <w:rFonts w:ascii="Arial" w:hAnsi="Arial" w:cs="Arial"/>
          <w:sz w:val="22"/>
          <w:szCs w:val="22"/>
          <w:lang w:val="en-GB"/>
        </w:rPr>
        <w:t xml:space="preserve"> a valid protocol </w:t>
      </w:r>
      <w:r w:rsidRPr="00582E7E">
        <w:rPr>
          <w:rFonts w:ascii="Arial" w:hAnsi="Arial" w:cs="Arial"/>
          <w:sz w:val="22"/>
          <w:szCs w:val="22"/>
          <w:lang w:val="en-GB"/>
        </w:rPr>
        <w:t>is</w:t>
      </w:r>
      <w:r w:rsidR="00180F86" w:rsidRPr="00582E7E">
        <w:rPr>
          <w:rFonts w:ascii="Arial" w:hAnsi="Arial" w:cs="Arial"/>
          <w:sz w:val="22"/>
          <w:szCs w:val="22"/>
          <w:lang w:val="en-GB"/>
        </w:rPr>
        <w:t xml:space="preserve"> needed in order to </w:t>
      </w:r>
      <w:r w:rsidRPr="00582E7E">
        <w:rPr>
          <w:rFonts w:ascii="Arial" w:hAnsi="Arial" w:cs="Arial"/>
          <w:sz w:val="22"/>
          <w:szCs w:val="22"/>
          <w:lang w:val="en-GB"/>
        </w:rPr>
        <w:t>request</w:t>
      </w:r>
      <w:r w:rsidR="00180F86" w:rsidRPr="00582E7E">
        <w:rPr>
          <w:rFonts w:ascii="Arial" w:hAnsi="Arial" w:cs="Arial"/>
          <w:sz w:val="22"/>
          <w:szCs w:val="22"/>
          <w:lang w:val="en-GB"/>
        </w:rPr>
        <w:t xml:space="preserve"> a permit, </w:t>
      </w:r>
      <w:r w:rsidRPr="00582E7E">
        <w:rPr>
          <w:rFonts w:ascii="Arial" w:hAnsi="Arial" w:cs="Arial"/>
          <w:sz w:val="22"/>
          <w:szCs w:val="22"/>
          <w:lang w:val="en-GB"/>
        </w:rPr>
        <w:t>then</w:t>
      </w:r>
      <w:r w:rsidR="00180F86" w:rsidRPr="00582E7E">
        <w:rPr>
          <w:rFonts w:ascii="Arial" w:hAnsi="Arial" w:cs="Arial"/>
          <w:sz w:val="22"/>
          <w:szCs w:val="22"/>
          <w:lang w:val="en-GB"/>
        </w:rPr>
        <w:t xml:space="preserve"> the PI should state that the permit will be obtai</w:t>
      </w:r>
      <w:r w:rsidRPr="00582E7E">
        <w:rPr>
          <w:rFonts w:ascii="Arial" w:hAnsi="Arial" w:cs="Arial"/>
          <w:sz w:val="22"/>
          <w:szCs w:val="22"/>
          <w:lang w:val="en-GB"/>
        </w:rPr>
        <w:t>ned prior to beginning the work.</w:t>
      </w:r>
      <w:r w:rsidR="00180F86" w:rsidRPr="00582E7E">
        <w:rPr>
          <w:rFonts w:ascii="Arial" w:hAnsi="Arial" w:cs="Arial"/>
          <w:sz w:val="22"/>
          <w:szCs w:val="22"/>
          <w:lang w:val="en-GB"/>
        </w:rPr>
        <w:t xml:space="preserve"> Once they obtain the permit, they should notify the DCACC Coordinator with the permit specifics.</w:t>
      </w:r>
    </w:p>
    <w:p w:rsidR="00180F86" w:rsidRPr="00582E7E" w:rsidRDefault="00180F86" w:rsidP="0022705A">
      <w:pPr>
        <w:tabs>
          <w:tab w:val="num" w:pos="720"/>
        </w:tabs>
        <w:ind w:left="720" w:hanging="360"/>
        <w:jc w:val="both"/>
        <w:rPr>
          <w:rFonts w:ascii="Arial" w:hAnsi="Arial" w:cs="Arial"/>
          <w:sz w:val="22"/>
          <w:szCs w:val="22"/>
          <w:lang w:val="en-GB"/>
        </w:rPr>
      </w:pPr>
    </w:p>
    <w:p w:rsidR="00B42527" w:rsidRPr="00582E7E" w:rsidRDefault="00B42527" w:rsidP="0022705A">
      <w:pPr>
        <w:tabs>
          <w:tab w:val="num" w:pos="720"/>
        </w:tabs>
        <w:ind w:left="720" w:hanging="360"/>
        <w:jc w:val="both"/>
        <w:rPr>
          <w:rFonts w:ascii="Arial" w:hAnsi="Arial" w:cs="Arial"/>
          <w:sz w:val="22"/>
          <w:szCs w:val="22"/>
          <w:lang w:val="en-GB"/>
        </w:rPr>
      </w:pPr>
      <w:r w:rsidRPr="00582E7E">
        <w:rPr>
          <w:rFonts w:ascii="Arial" w:hAnsi="Arial" w:cs="Arial"/>
          <w:sz w:val="22"/>
          <w:szCs w:val="22"/>
          <w:u w:val="single"/>
          <w:lang w:val="en-GB"/>
        </w:rPr>
        <w:t xml:space="preserve">Section 6 – </w:t>
      </w:r>
      <w:r w:rsidR="00997719" w:rsidRPr="00582E7E">
        <w:rPr>
          <w:rFonts w:ascii="Arial" w:hAnsi="Arial" w:cs="Arial"/>
          <w:sz w:val="22"/>
          <w:szCs w:val="22"/>
          <w:u w:val="single"/>
          <w:lang w:val="en-GB"/>
        </w:rPr>
        <w:t>Animal Use Justification and Alternatives</w:t>
      </w:r>
    </w:p>
    <w:p w:rsidR="00997719" w:rsidRPr="00582E7E" w:rsidRDefault="00997719"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This is where the PI shows adherence </w:t>
      </w:r>
      <w:r w:rsidR="000D7CA4" w:rsidRPr="00582E7E">
        <w:rPr>
          <w:rFonts w:ascii="Arial" w:hAnsi="Arial" w:cs="Arial"/>
          <w:sz w:val="22"/>
          <w:szCs w:val="22"/>
          <w:lang w:val="en-GB"/>
        </w:rPr>
        <w:t xml:space="preserve">to the 3Rs: </w:t>
      </w:r>
      <w:r w:rsidRPr="00582E7E">
        <w:rPr>
          <w:rFonts w:ascii="Arial" w:hAnsi="Arial" w:cs="Arial"/>
          <w:sz w:val="22"/>
          <w:szCs w:val="22"/>
          <w:lang w:val="en-GB"/>
        </w:rPr>
        <w:t>Replacement, Reduction, Refinement</w:t>
      </w:r>
    </w:p>
    <w:p w:rsidR="00B42527" w:rsidRPr="00582E7E" w:rsidRDefault="00997719"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In a) </w:t>
      </w:r>
      <w:r w:rsidR="00B42527" w:rsidRPr="00582E7E">
        <w:rPr>
          <w:rFonts w:ascii="Arial" w:hAnsi="Arial" w:cs="Arial"/>
          <w:sz w:val="22"/>
          <w:szCs w:val="22"/>
          <w:lang w:val="en-GB"/>
        </w:rPr>
        <w:t>the PI must justify why the particular species they have requested must be used</w:t>
      </w:r>
      <w:r w:rsidRPr="00582E7E">
        <w:rPr>
          <w:rFonts w:ascii="Arial" w:hAnsi="Arial" w:cs="Arial"/>
          <w:sz w:val="22"/>
          <w:szCs w:val="22"/>
          <w:lang w:val="en-GB"/>
        </w:rPr>
        <w:t xml:space="preserve"> and why an alternative is not possible</w:t>
      </w:r>
    </w:p>
    <w:p w:rsidR="00B42527" w:rsidRPr="00582E7E" w:rsidRDefault="00B42527"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In</w:t>
      </w:r>
      <w:r w:rsidR="00997719" w:rsidRPr="00582E7E">
        <w:rPr>
          <w:rFonts w:ascii="Arial" w:hAnsi="Arial" w:cs="Arial"/>
          <w:sz w:val="22"/>
          <w:szCs w:val="22"/>
          <w:lang w:val="en-GB"/>
        </w:rPr>
        <w:t xml:space="preserve"> b)</w:t>
      </w:r>
      <w:r w:rsidRPr="00582E7E">
        <w:rPr>
          <w:rFonts w:ascii="Arial" w:hAnsi="Arial" w:cs="Arial"/>
          <w:sz w:val="22"/>
          <w:szCs w:val="22"/>
          <w:lang w:val="en-GB"/>
        </w:rPr>
        <w:t xml:space="preserve"> the PI must clearly justify the number of animals they have requested. This justification should be supported by a chart or a flowchart if necessary. It should be easy for the </w:t>
      </w:r>
      <w:r w:rsidR="00997719" w:rsidRPr="00582E7E">
        <w:rPr>
          <w:rFonts w:ascii="Arial" w:hAnsi="Arial" w:cs="Arial"/>
          <w:sz w:val="22"/>
          <w:szCs w:val="22"/>
          <w:lang w:val="en-GB"/>
        </w:rPr>
        <w:t xml:space="preserve">ACC members to follow this section, see the necessity of the numbers requested for the success of the project and compare it with the animal numbers in Section 5. </w:t>
      </w:r>
      <w:r w:rsidRPr="00582E7E">
        <w:rPr>
          <w:rFonts w:ascii="Arial" w:hAnsi="Arial" w:cs="Arial"/>
          <w:sz w:val="22"/>
          <w:szCs w:val="22"/>
          <w:lang w:val="en-GB"/>
        </w:rPr>
        <w:t>As one of the three R’s is “reduction”, the PI must clearly explain how they are using the minimum number of animals possible.</w:t>
      </w:r>
    </w:p>
    <w:p w:rsidR="0098778F" w:rsidRPr="00582E7E" w:rsidRDefault="00997719"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In c)-e) </w:t>
      </w:r>
      <w:r w:rsidR="00B42527" w:rsidRPr="00582E7E">
        <w:rPr>
          <w:rFonts w:ascii="Arial" w:hAnsi="Arial" w:cs="Arial"/>
          <w:sz w:val="22"/>
          <w:szCs w:val="22"/>
          <w:lang w:val="en-GB"/>
        </w:rPr>
        <w:t>the PI explains their efforts to try to replace animals with non-animal alternatives, as per one o</w:t>
      </w:r>
      <w:r w:rsidR="000D7CA4" w:rsidRPr="00582E7E">
        <w:rPr>
          <w:rFonts w:ascii="Arial" w:hAnsi="Arial" w:cs="Arial"/>
          <w:sz w:val="22"/>
          <w:szCs w:val="22"/>
          <w:lang w:val="en-GB"/>
        </w:rPr>
        <w:t>f the three R</w:t>
      </w:r>
      <w:r w:rsidRPr="00582E7E">
        <w:rPr>
          <w:rFonts w:ascii="Arial" w:hAnsi="Arial" w:cs="Arial"/>
          <w:sz w:val="22"/>
          <w:szCs w:val="22"/>
          <w:lang w:val="en-GB"/>
        </w:rPr>
        <w:t xml:space="preserve">s (“replacement”). The PI </w:t>
      </w:r>
      <w:r w:rsidR="00B42527" w:rsidRPr="00582E7E">
        <w:rPr>
          <w:rFonts w:ascii="Arial" w:hAnsi="Arial" w:cs="Arial"/>
          <w:sz w:val="22"/>
          <w:szCs w:val="22"/>
          <w:lang w:val="en-GB"/>
        </w:rPr>
        <w:t>should clearly state that non-animal alternatives have been explored, and the animal work is necessary because the alternatives are not appropriate for the research goals</w:t>
      </w:r>
      <w:r w:rsidR="000D7CA4" w:rsidRPr="00582E7E">
        <w:rPr>
          <w:rFonts w:ascii="Arial" w:hAnsi="Arial" w:cs="Arial"/>
          <w:sz w:val="22"/>
          <w:szCs w:val="22"/>
          <w:lang w:val="en-GB"/>
        </w:rPr>
        <w:t>.</w:t>
      </w:r>
    </w:p>
    <w:p w:rsidR="0098778F" w:rsidRPr="00582E7E" w:rsidRDefault="0098778F" w:rsidP="00230E62">
      <w:pPr>
        <w:tabs>
          <w:tab w:val="num" w:pos="810"/>
        </w:tabs>
        <w:ind w:left="810" w:hanging="270"/>
        <w:jc w:val="both"/>
        <w:rPr>
          <w:rFonts w:ascii="Arial" w:hAnsi="Arial" w:cs="Arial"/>
          <w:b/>
          <w:sz w:val="22"/>
          <w:szCs w:val="22"/>
          <w:lang w:val="en-GB"/>
        </w:rPr>
      </w:pPr>
    </w:p>
    <w:p w:rsidR="0098778F" w:rsidRPr="00582E7E" w:rsidRDefault="0098778F" w:rsidP="0022705A">
      <w:pPr>
        <w:tabs>
          <w:tab w:val="num" w:pos="810"/>
        </w:tabs>
        <w:ind w:left="1170" w:hanging="810"/>
        <w:jc w:val="both"/>
        <w:rPr>
          <w:rFonts w:ascii="Arial" w:hAnsi="Arial" w:cs="Arial"/>
          <w:sz w:val="22"/>
          <w:szCs w:val="22"/>
          <w:lang w:val="en-GB"/>
        </w:rPr>
      </w:pPr>
      <w:r w:rsidRPr="00582E7E">
        <w:rPr>
          <w:rFonts w:ascii="Arial" w:hAnsi="Arial" w:cs="Arial"/>
          <w:sz w:val="22"/>
          <w:szCs w:val="22"/>
          <w:u w:val="single"/>
          <w:lang w:val="en-GB"/>
        </w:rPr>
        <w:t>Section 7 – Procedures</w:t>
      </w:r>
    </w:p>
    <w:p w:rsidR="00997719" w:rsidRPr="00582E7E" w:rsidRDefault="00997719"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In a) </w:t>
      </w:r>
      <w:r w:rsidR="000D7CA4" w:rsidRPr="00582E7E">
        <w:rPr>
          <w:rFonts w:ascii="Arial" w:hAnsi="Arial" w:cs="Arial"/>
          <w:b/>
          <w:sz w:val="22"/>
          <w:szCs w:val="22"/>
          <w:lang w:val="en-GB"/>
        </w:rPr>
        <w:t>list</w:t>
      </w:r>
      <w:r w:rsidRPr="00582E7E">
        <w:rPr>
          <w:rFonts w:ascii="Arial" w:hAnsi="Arial" w:cs="Arial"/>
          <w:sz w:val="22"/>
          <w:szCs w:val="22"/>
          <w:lang w:val="en-GB"/>
        </w:rPr>
        <w:t xml:space="preserve"> all proced</w:t>
      </w:r>
      <w:r w:rsidR="000D7CA4" w:rsidRPr="00582E7E">
        <w:rPr>
          <w:rFonts w:ascii="Arial" w:hAnsi="Arial" w:cs="Arial"/>
          <w:sz w:val="22"/>
          <w:szCs w:val="22"/>
          <w:lang w:val="en-GB"/>
        </w:rPr>
        <w:t>ures to be performed on animals</w:t>
      </w:r>
      <w:r w:rsidRPr="00582E7E">
        <w:rPr>
          <w:rFonts w:ascii="Arial" w:hAnsi="Arial" w:cs="Arial"/>
          <w:sz w:val="22"/>
          <w:szCs w:val="22"/>
          <w:lang w:val="en-GB"/>
        </w:rPr>
        <w:t xml:space="preserve"> in the order they will occur</w:t>
      </w:r>
      <w:r w:rsidR="000D7CA4" w:rsidRPr="00582E7E">
        <w:rPr>
          <w:rFonts w:ascii="Arial" w:hAnsi="Arial" w:cs="Arial"/>
          <w:sz w:val="22"/>
          <w:szCs w:val="22"/>
          <w:lang w:val="en-GB"/>
        </w:rPr>
        <w:t>.</w:t>
      </w:r>
    </w:p>
    <w:p w:rsidR="0098778F" w:rsidRPr="00582E7E" w:rsidRDefault="00997719"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In d) </w:t>
      </w:r>
      <w:r w:rsidR="000D7CA4" w:rsidRPr="00582E7E">
        <w:rPr>
          <w:rFonts w:ascii="Arial" w:hAnsi="Arial" w:cs="Arial"/>
          <w:b/>
          <w:sz w:val="22"/>
          <w:szCs w:val="22"/>
          <w:lang w:val="en-GB"/>
        </w:rPr>
        <w:t>describe</w:t>
      </w:r>
      <w:r w:rsidR="0098778F" w:rsidRPr="00582E7E">
        <w:rPr>
          <w:rFonts w:ascii="Arial" w:hAnsi="Arial" w:cs="Arial"/>
          <w:sz w:val="22"/>
          <w:szCs w:val="22"/>
          <w:lang w:val="en-GB"/>
        </w:rPr>
        <w:t xml:space="preserve"> the proposed </w:t>
      </w:r>
      <w:r w:rsidRPr="00582E7E">
        <w:rPr>
          <w:rFonts w:ascii="Arial" w:hAnsi="Arial" w:cs="Arial"/>
          <w:sz w:val="22"/>
          <w:szCs w:val="22"/>
          <w:lang w:val="en-GB"/>
        </w:rPr>
        <w:t xml:space="preserve">procedures, </w:t>
      </w:r>
      <w:r w:rsidR="000D7CA4" w:rsidRPr="00582E7E">
        <w:rPr>
          <w:rFonts w:ascii="Arial" w:hAnsi="Arial" w:cs="Arial"/>
          <w:sz w:val="22"/>
          <w:szCs w:val="22"/>
          <w:lang w:val="en-GB"/>
        </w:rPr>
        <w:t>chronologically</w:t>
      </w:r>
      <w:r w:rsidR="0098778F" w:rsidRPr="00582E7E">
        <w:rPr>
          <w:rFonts w:ascii="Arial" w:hAnsi="Arial" w:cs="Arial"/>
          <w:sz w:val="22"/>
          <w:szCs w:val="22"/>
          <w:lang w:val="en-GB"/>
        </w:rPr>
        <w:t>, in sufficient detail that all procedures that affect animal welfare are described.</w:t>
      </w:r>
    </w:p>
    <w:p w:rsidR="0098778F" w:rsidRPr="00582E7E" w:rsidRDefault="0098778F"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The procedures should be clearly explained. If the experimental protocol is complex, then a flowchart detailing the procedures may be helpful.</w:t>
      </w:r>
    </w:p>
    <w:p w:rsidR="0098778F" w:rsidRPr="00582E7E" w:rsidRDefault="0098778F"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This section </w:t>
      </w:r>
      <w:r w:rsidRPr="00582E7E">
        <w:rPr>
          <w:rFonts w:ascii="Arial" w:hAnsi="Arial" w:cs="Arial"/>
          <w:b/>
          <w:sz w:val="22"/>
          <w:szCs w:val="22"/>
          <w:lang w:val="en-GB"/>
        </w:rPr>
        <w:t xml:space="preserve">should not </w:t>
      </w:r>
      <w:r w:rsidRPr="00582E7E">
        <w:rPr>
          <w:rFonts w:ascii="Arial" w:hAnsi="Arial" w:cs="Arial"/>
          <w:sz w:val="22"/>
          <w:szCs w:val="22"/>
          <w:lang w:val="en-GB"/>
        </w:rPr>
        <w:t>contain detailed descriptions of procedures that have no direct bearing on animal welfare.</w:t>
      </w:r>
    </w:p>
    <w:p w:rsidR="00997719" w:rsidRPr="00582E7E" w:rsidRDefault="00997719"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In e) specify the monitoring fre</w:t>
      </w:r>
      <w:r w:rsidR="000D7CA4" w:rsidRPr="00582E7E">
        <w:rPr>
          <w:rFonts w:ascii="Arial" w:hAnsi="Arial" w:cs="Arial"/>
          <w:sz w:val="22"/>
          <w:szCs w:val="22"/>
          <w:lang w:val="en-GB"/>
        </w:rPr>
        <w:t>quency of animals post-procedurally.</w:t>
      </w:r>
    </w:p>
    <w:p w:rsidR="0098778F" w:rsidRPr="00582E7E" w:rsidRDefault="0098778F" w:rsidP="0022705A">
      <w:pPr>
        <w:tabs>
          <w:tab w:val="num" w:pos="720"/>
        </w:tabs>
        <w:ind w:left="720" w:hanging="360"/>
        <w:jc w:val="both"/>
        <w:rPr>
          <w:rFonts w:ascii="Arial" w:hAnsi="Arial" w:cs="Arial"/>
          <w:sz w:val="22"/>
          <w:szCs w:val="22"/>
          <w:lang w:val="en-GB"/>
        </w:rPr>
      </w:pPr>
    </w:p>
    <w:p w:rsidR="00997719" w:rsidRPr="00582E7E" w:rsidRDefault="0098778F" w:rsidP="0022705A">
      <w:pPr>
        <w:tabs>
          <w:tab w:val="num" w:pos="720"/>
        </w:tabs>
        <w:ind w:left="720" w:hanging="360"/>
        <w:jc w:val="both"/>
        <w:rPr>
          <w:rFonts w:ascii="Arial" w:hAnsi="Arial" w:cs="Arial"/>
          <w:sz w:val="22"/>
          <w:szCs w:val="22"/>
          <w:lang w:val="en-GB"/>
        </w:rPr>
      </w:pPr>
      <w:r w:rsidRPr="00582E7E">
        <w:rPr>
          <w:rFonts w:ascii="Arial" w:hAnsi="Arial" w:cs="Arial"/>
          <w:sz w:val="22"/>
          <w:szCs w:val="22"/>
          <w:u w:val="single"/>
          <w:lang w:val="en-GB"/>
        </w:rPr>
        <w:t>Section</w:t>
      </w:r>
      <w:r w:rsidR="009454DD" w:rsidRPr="00582E7E">
        <w:rPr>
          <w:rFonts w:ascii="Arial" w:hAnsi="Arial" w:cs="Arial"/>
          <w:sz w:val="22"/>
          <w:szCs w:val="22"/>
          <w:u w:val="single"/>
          <w:lang w:val="en-GB"/>
        </w:rPr>
        <w:t>8</w:t>
      </w:r>
      <w:r w:rsidR="00997719" w:rsidRPr="00582E7E">
        <w:rPr>
          <w:rFonts w:ascii="Arial" w:hAnsi="Arial" w:cs="Arial"/>
          <w:sz w:val="22"/>
          <w:szCs w:val="22"/>
          <w:u w:val="single"/>
          <w:lang w:val="en-GB"/>
        </w:rPr>
        <w:t xml:space="preserve"> – </w:t>
      </w:r>
      <w:r w:rsidR="009454DD" w:rsidRPr="00582E7E">
        <w:rPr>
          <w:rFonts w:ascii="Arial" w:hAnsi="Arial" w:cs="Arial"/>
          <w:sz w:val="22"/>
          <w:szCs w:val="22"/>
          <w:u w:val="single"/>
          <w:lang w:val="en-GB"/>
        </w:rPr>
        <w:t>Drugs and Chemical Use</w:t>
      </w:r>
    </w:p>
    <w:p w:rsidR="000D7CA4" w:rsidRPr="00582E7E" w:rsidRDefault="00997719"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All drugs used for anaesthesia and analgesia (pain relief) must be detailed in</w:t>
      </w:r>
      <w:r w:rsidR="000D7CA4" w:rsidRPr="00582E7E">
        <w:rPr>
          <w:rFonts w:ascii="Arial" w:hAnsi="Arial" w:cs="Arial"/>
          <w:sz w:val="22"/>
          <w:szCs w:val="22"/>
          <w:lang w:val="en-GB"/>
        </w:rPr>
        <w:t xml:space="preserve"> this section. It is important </w:t>
      </w:r>
      <w:r w:rsidRPr="00582E7E">
        <w:rPr>
          <w:rFonts w:ascii="Arial" w:hAnsi="Arial" w:cs="Arial"/>
          <w:sz w:val="22"/>
          <w:szCs w:val="22"/>
          <w:lang w:val="en-GB"/>
        </w:rPr>
        <w:t>that an analgesic</w:t>
      </w:r>
      <w:r w:rsidR="000D7CA4" w:rsidRPr="00582E7E">
        <w:rPr>
          <w:rFonts w:ascii="Arial" w:hAnsi="Arial" w:cs="Arial"/>
          <w:sz w:val="22"/>
          <w:szCs w:val="22"/>
          <w:lang w:val="en-GB"/>
        </w:rPr>
        <w:t xml:space="preserve"> be</w:t>
      </w:r>
      <w:r w:rsidRPr="00582E7E">
        <w:rPr>
          <w:rFonts w:ascii="Arial" w:hAnsi="Arial" w:cs="Arial"/>
          <w:sz w:val="22"/>
          <w:szCs w:val="22"/>
          <w:lang w:val="en-GB"/>
        </w:rPr>
        <w:t xml:space="preserve"> provided if there is surgery or other potentia</w:t>
      </w:r>
      <w:r w:rsidR="000D7CA4" w:rsidRPr="00582E7E">
        <w:rPr>
          <w:rFonts w:ascii="Arial" w:hAnsi="Arial" w:cs="Arial"/>
          <w:sz w:val="22"/>
          <w:szCs w:val="22"/>
          <w:lang w:val="en-GB"/>
        </w:rPr>
        <w:t>lly painful procedures involved</w:t>
      </w:r>
    </w:p>
    <w:p w:rsidR="00997719" w:rsidRPr="00582E7E" w:rsidRDefault="000D7CA4"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If the PI believes that an analgesic cannot be used as it would interfere with the research results, it must be soundly justified in the protocol after consultation with the DCACC Veterinarian. The DCACC will review carefully before making a decision whether or not to approve the protocol. Endpoints will have to be carefully defined, if approved.</w:t>
      </w:r>
    </w:p>
    <w:p w:rsidR="0098778F" w:rsidRPr="00582E7E" w:rsidRDefault="0098778F" w:rsidP="00230E62">
      <w:pPr>
        <w:tabs>
          <w:tab w:val="num" w:pos="810"/>
          <w:tab w:val="left" w:pos="3720"/>
        </w:tabs>
        <w:ind w:left="810" w:hanging="270"/>
        <w:jc w:val="both"/>
        <w:rPr>
          <w:rFonts w:ascii="Arial" w:hAnsi="Arial" w:cs="Arial"/>
          <w:sz w:val="22"/>
          <w:szCs w:val="22"/>
          <w:lang w:val="en-GB"/>
        </w:rPr>
      </w:pPr>
      <w:r w:rsidRPr="00582E7E">
        <w:rPr>
          <w:rFonts w:ascii="Arial" w:hAnsi="Arial" w:cs="Arial"/>
          <w:sz w:val="22"/>
          <w:szCs w:val="22"/>
          <w:lang w:val="en-GB"/>
        </w:rPr>
        <w:t>.</w:t>
      </w:r>
    </w:p>
    <w:p w:rsidR="0098778F" w:rsidRPr="00582E7E" w:rsidRDefault="0098778F" w:rsidP="0022705A">
      <w:pPr>
        <w:tabs>
          <w:tab w:val="num" w:pos="810"/>
        </w:tabs>
        <w:ind w:left="630" w:hanging="270"/>
        <w:jc w:val="both"/>
        <w:rPr>
          <w:rFonts w:ascii="Arial" w:hAnsi="Arial" w:cs="Arial"/>
          <w:sz w:val="22"/>
          <w:szCs w:val="22"/>
          <w:lang w:val="en-GB"/>
        </w:rPr>
      </w:pPr>
      <w:bookmarkStart w:id="17" w:name="OLE_LINK1"/>
      <w:bookmarkStart w:id="18" w:name="OLE_LINK2"/>
      <w:r w:rsidRPr="00582E7E">
        <w:rPr>
          <w:rFonts w:ascii="Arial" w:hAnsi="Arial" w:cs="Arial"/>
          <w:sz w:val="22"/>
          <w:szCs w:val="22"/>
          <w:u w:val="single"/>
          <w:lang w:val="en-GB"/>
        </w:rPr>
        <w:t xml:space="preserve">Section </w:t>
      </w:r>
      <w:r w:rsidR="009454DD" w:rsidRPr="00582E7E">
        <w:rPr>
          <w:rFonts w:ascii="Arial" w:hAnsi="Arial" w:cs="Arial"/>
          <w:sz w:val="22"/>
          <w:szCs w:val="22"/>
          <w:u w:val="single"/>
          <w:lang w:val="en-GB"/>
        </w:rPr>
        <w:t>9</w:t>
      </w:r>
      <w:r w:rsidRPr="00582E7E">
        <w:rPr>
          <w:rFonts w:ascii="Arial" w:hAnsi="Arial" w:cs="Arial"/>
          <w:sz w:val="22"/>
          <w:szCs w:val="22"/>
          <w:u w:val="single"/>
          <w:lang w:val="en-GB"/>
        </w:rPr>
        <w:t xml:space="preserve"> – Endpoints</w:t>
      </w:r>
      <w:r w:rsidR="009454DD" w:rsidRPr="00582E7E">
        <w:rPr>
          <w:rFonts w:ascii="Arial" w:hAnsi="Arial" w:cs="Arial"/>
          <w:sz w:val="22"/>
          <w:szCs w:val="22"/>
          <w:u w:val="single"/>
          <w:lang w:val="en-GB"/>
        </w:rPr>
        <w:t>/Fate of Animals</w:t>
      </w:r>
    </w:p>
    <w:p w:rsidR="0098778F" w:rsidRPr="00582E7E" w:rsidRDefault="0098778F"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Endpoints are a list of criteria which describe various clinical signs which would necessitate either;</w:t>
      </w:r>
    </w:p>
    <w:p w:rsidR="0098778F" w:rsidRPr="00582E7E" w:rsidRDefault="0098778F" w:rsidP="0022705A">
      <w:pPr>
        <w:numPr>
          <w:ilvl w:val="2"/>
          <w:numId w:val="7"/>
        </w:numPr>
        <w:tabs>
          <w:tab w:val="num" w:pos="720"/>
        </w:tabs>
        <w:ind w:left="720"/>
        <w:jc w:val="both"/>
        <w:rPr>
          <w:rFonts w:ascii="Arial" w:hAnsi="Arial" w:cs="Arial"/>
          <w:sz w:val="22"/>
          <w:szCs w:val="22"/>
          <w:lang w:val="en-GB"/>
        </w:rPr>
      </w:pPr>
      <w:r w:rsidRPr="00582E7E">
        <w:rPr>
          <w:rFonts w:ascii="Arial" w:hAnsi="Arial" w:cs="Arial"/>
          <w:sz w:val="22"/>
          <w:szCs w:val="22"/>
          <w:lang w:val="en-GB"/>
        </w:rPr>
        <w:t>clinical treatment,</w:t>
      </w:r>
    </w:p>
    <w:p w:rsidR="0098778F" w:rsidRPr="00582E7E" w:rsidRDefault="0098778F" w:rsidP="0022705A">
      <w:pPr>
        <w:numPr>
          <w:ilvl w:val="2"/>
          <w:numId w:val="7"/>
        </w:numPr>
        <w:tabs>
          <w:tab w:val="num" w:pos="720"/>
        </w:tabs>
        <w:ind w:left="720"/>
        <w:jc w:val="both"/>
        <w:rPr>
          <w:rFonts w:ascii="Arial" w:hAnsi="Arial" w:cs="Arial"/>
          <w:sz w:val="22"/>
          <w:szCs w:val="22"/>
          <w:lang w:val="en-GB"/>
        </w:rPr>
      </w:pPr>
      <w:r w:rsidRPr="00582E7E">
        <w:rPr>
          <w:rFonts w:ascii="Arial" w:hAnsi="Arial" w:cs="Arial"/>
          <w:sz w:val="22"/>
          <w:szCs w:val="22"/>
          <w:lang w:val="en-GB"/>
        </w:rPr>
        <w:t>removal from the study, or</w:t>
      </w:r>
    </w:p>
    <w:p w:rsidR="0098778F" w:rsidRPr="00582E7E" w:rsidRDefault="0098778F" w:rsidP="0022705A">
      <w:pPr>
        <w:numPr>
          <w:ilvl w:val="2"/>
          <w:numId w:val="7"/>
        </w:numPr>
        <w:tabs>
          <w:tab w:val="num" w:pos="720"/>
        </w:tabs>
        <w:ind w:left="720"/>
        <w:jc w:val="both"/>
        <w:rPr>
          <w:rFonts w:ascii="Arial" w:hAnsi="Arial" w:cs="Arial"/>
          <w:sz w:val="22"/>
          <w:szCs w:val="22"/>
          <w:lang w:val="en-GB"/>
        </w:rPr>
      </w:pPr>
      <w:r w:rsidRPr="00582E7E">
        <w:rPr>
          <w:rFonts w:ascii="Arial" w:hAnsi="Arial" w:cs="Arial"/>
          <w:sz w:val="22"/>
          <w:szCs w:val="22"/>
          <w:lang w:val="en-GB"/>
        </w:rPr>
        <w:t>prompt and humane euthanasia of the animal(s).</w:t>
      </w:r>
    </w:p>
    <w:p w:rsidR="0098778F" w:rsidRPr="00582E7E" w:rsidRDefault="0015462C"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PIs, in consultation with veterinary staff, </w:t>
      </w:r>
      <w:r w:rsidR="0098778F" w:rsidRPr="00582E7E">
        <w:rPr>
          <w:rFonts w:ascii="Arial" w:hAnsi="Arial" w:cs="Arial"/>
          <w:sz w:val="22"/>
          <w:szCs w:val="22"/>
          <w:lang w:val="en-GB"/>
        </w:rPr>
        <w:t xml:space="preserve">should provide concrete clinical signs that will be used to </w:t>
      </w:r>
      <w:r w:rsidRPr="00582E7E">
        <w:rPr>
          <w:rFonts w:ascii="Arial" w:hAnsi="Arial" w:cs="Arial"/>
          <w:sz w:val="22"/>
          <w:szCs w:val="22"/>
          <w:lang w:val="en-GB"/>
        </w:rPr>
        <w:t>decide the Endpoint and the required action plan</w:t>
      </w:r>
    </w:p>
    <w:p w:rsidR="0098778F" w:rsidRPr="00582E7E" w:rsidRDefault="0098778F"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Endpoints are binding - if an animal displays one or more of the clinical signs outlined as endpoints, the appropriate actions</w:t>
      </w:r>
      <w:r w:rsidR="0015462C" w:rsidRPr="00582E7E">
        <w:rPr>
          <w:rFonts w:ascii="Arial" w:hAnsi="Arial" w:cs="Arial"/>
          <w:sz w:val="22"/>
          <w:szCs w:val="22"/>
          <w:lang w:val="en-GB"/>
        </w:rPr>
        <w:t>,</w:t>
      </w:r>
      <w:r w:rsidRPr="00582E7E">
        <w:rPr>
          <w:rFonts w:ascii="Arial" w:hAnsi="Arial" w:cs="Arial"/>
          <w:sz w:val="22"/>
          <w:szCs w:val="22"/>
          <w:lang w:val="en-GB"/>
        </w:rPr>
        <w:t xml:space="preserve"> as determined by the veterinarian</w:t>
      </w:r>
      <w:r w:rsidR="00BF25EE" w:rsidRPr="00582E7E">
        <w:rPr>
          <w:rFonts w:ascii="Arial" w:hAnsi="Arial" w:cs="Arial"/>
          <w:sz w:val="22"/>
          <w:szCs w:val="22"/>
          <w:lang w:val="en-GB"/>
        </w:rPr>
        <w:t>, will</w:t>
      </w:r>
      <w:r w:rsidRPr="00582E7E">
        <w:rPr>
          <w:rFonts w:ascii="Arial" w:hAnsi="Arial" w:cs="Arial"/>
          <w:sz w:val="22"/>
          <w:szCs w:val="22"/>
          <w:lang w:val="en-GB"/>
        </w:rPr>
        <w:t xml:space="preserve"> be carried out.</w:t>
      </w:r>
    </w:p>
    <w:p w:rsidR="009454DD" w:rsidRPr="00582E7E" w:rsidRDefault="009454DD"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lastRenderedPageBreak/>
        <w:t>In d) describe the method of euthanasia to be used after an experiment has been completed or an endpoint has been reached. Euthanasia is defined as “a good death”</w:t>
      </w:r>
      <w:r w:rsidR="0015462C" w:rsidRPr="00582E7E">
        <w:rPr>
          <w:rFonts w:ascii="Arial" w:hAnsi="Arial" w:cs="Arial"/>
          <w:sz w:val="22"/>
          <w:szCs w:val="22"/>
          <w:lang w:val="en-GB"/>
        </w:rPr>
        <w:t xml:space="preserve">; </w:t>
      </w:r>
      <w:r w:rsidRPr="00582E7E">
        <w:rPr>
          <w:rFonts w:ascii="Arial" w:hAnsi="Arial" w:cs="Arial"/>
          <w:sz w:val="22"/>
          <w:szCs w:val="22"/>
          <w:lang w:val="en-GB"/>
        </w:rPr>
        <w:t>it should be prompt</w:t>
      </w:r>
      <w:r w:rsidR="0015462C" w:rsidRPr="00582E7E">
        <w:rPr>
          <w:rFonts w:ascii="Arial" w:hAnsi="Arial" w:cs="Arial"/>
          <w:sz w:val="22"/>
          <w:szCs w:val="22"/>
          <w:lang w:val="en-GB"/>
        </w:rPr>
        <w:t>, not painful, n</w:t>
      </w:r>
      <w:r w:rsidRPr="00582E7E">
        <w:rPr>
          <w:rFonts w:ascii="Arial" w:hAnsi="Arial" w:cs="Arial"/>
          <w:sz w:val="22"/>
          <w:szCs w:val="22"/>
          <w:lang w:val="en-GB"/>
        </w:rPr>
        <w:t>or exert undue stress on the animal.</w:t>
      </w:r>
    </w:p>
    <w:p w:rsidR="009454DD" w:rsidRDefault="009454DD"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If a “physical” method of euthanasia is chosen (e.g. cervical dislocation or decapitation), then this must be accompanied by prior use of anaesthetics that render the animal unconscious prior to the euthanasia, unless this is clearly contraindicated and justified.</w:t>
      </w:r>
    </w:p>
    <w:p w:rsidR="00E5787D" w:rsidRPr="00582E7E" w:rsidRDefault="00E5787D" w:rsidP="00E5787D">
      <w:pPr>
        <w:ind w:left="720"/>
        <w:jc w:val="both"/>
        <w:rPr>
          <w:rFonts w:ascii="Arial" w:hAnsi="Arial" w:cs="Arial"/>
          <w:sz w:val="22"/>
          <w:szCs w:val="22"/>
          <w:lang w:val="en-GB"/>
        </w:rPr>
      </w:pPr>
    </w:p>
    <w:bookmarkEnd w:id="17"/>
    <w:bookmarkEnd w:id="18"/>
    <w:p w:rsidR="009454DD" w:rsidRPr="00582E7E" w:rsidRDefault="009454DD" w:rsidP="0022705A">
      <w:pPr>
        <w:tabs>
          <w:tab w:val="num" w:pos="720"/>
        </w:tabs>
        <w:ind w:left="720" w:hanging="360"/>
        <w:jc w:val="both"/>
        <w:rPr>
          <w:rFonts w:ascii="Arial" w:hAnsi="Arial" w:cs="Arial"/>
          <w:sz w:val="22"/>
          <w:szCs w:val="22"/>
          <w:lang w:val="en-GB"/>
        </w:rPr>
      </w:pPr>
      <w:r w:rsidRPr="00582E7E">
        <w:rPr>
          <w:rFonts w:ascii="Arial" w:hAnsi="Arial" w:cs="Arial"/>
          <w:sz w:val="22"/>
          <w:szCs w:val="22"/>
          <w:u w:val="single"/>
          <w:lang w:val="en-GB"/>
        </w:rPr>
        <w:t>Section 10 – Hazards</w:t>
      </w:r>
    </w:p>
    <w:p w:rsidR="009454DD" w:rsidRPr="00582E7E" w:rsidRDefault="009454DD"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It is important that the individuals working with the animals are not exposed to health hazards that may compromise their well-being. This section should detail any possible health risks (biological, chemical, carcinogenic or radioactive) involved in the project, along with appropriate precautions to be taken to ensure that personnel are protected from harm.</w:t>
      </w:r>
    </w:p>
    <w:p w:rsidR="0098778F" w:rsidRDefault="009454DD"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If this section does not apply, then the “Not Applicable” box should be checked off</w:t>
      </w:r>
    </w:p>
    <w:p w:rsidR="00E5787D" w:rsidRPr="00582E7E" w:rsidRDefault="00E5787D" w:rsidP="00E5787D">
      <w:pPr>
        <w:ind w:left="720"/>
        <w:jc w:val="both"/>
        <w:rPr>
          <w:rFonts w:ascii="Arial" w:hAnsi="Arial" w:cs="Arial"/>
          <w:sz w:val="22"/>
          <w:szCs w:val="22"/>
          <w:lang w:val="en-GB"/>
        </w:rPr>
      </w:pPr>
    </w:p>
    <w:p w:rsidR="0098778F" w:rsidRPr="00582E7E" w:rsidRDefault="0098778F" w:rsidP="0022705A">
      <w:pPr>
        <w:tabs>
          <w:tab w:val="num" w:pos="810"/>
        </w:tabs>
        <w:ind w:left="630" w:hanging="270"/>
        <w:jc w:val="both"/>
        <w:rPr>
          <w:rFonts w:ascii="Arial" w:hAnsi="Arial" w:cs="Arial"/>
          <w:sz w:val="22"/>
          <w:szCs w:val="22"/>
          <w:u w:val="single"/>
          <w:lang w:val="en-GB"/>
        </w:rPr>
      </w:pPr>
      <w:r w:rsidRPr="00582E7E">
        <w:rPr>
          <w:rFonts w:ascii="Arial" w:hAnsi="Arial" w:cs="Arial"/>
          <w:sz w:val="22"/>
          <w:szCs w:val="22"/>
          <w:u w:val="single"/>
          <w:lang w:val="en-GB"/>
        </w:rPr>
        <w:t xml:space="preserve">Section 11 – </w:t>
      </w:r>
      <w:r w:rsidR="009454DD" w:rsidRPr="00582E7E">
        <w:rPr>
          <w:rFonts w:ascii="Arial" w:hAnsi="Arial" w:cs="Arial"/>
          <w:sz w:val="22"/>
          <w:szCs w:val="22"/>
          <w:u w:val="single"/>
          <w:lang w:val="en-GB"/>
        </w:rPr>
        <w:t>Additional Information</w:t>
      </w:r>
    </w:p>
    <w:p w:rsidR="009E476B" w:rsidRPr="00582E7E" w:rsidRDefault="00180F86" w:rsidP="0022705A">
      <w:pPr>
        <w:pStyle w:val="ListParagraph"/>
        <w:numPr>
          <w:ilvl w:val="0"/>
          <w:numId w:val="10"/>
        </w:numPr>
        <w:tabs>
          <w:tab w:val="num" w:pos="720"/>
        </w:tabs>
        <w:ind w:left="720"/>
        <w:jc w:val="both"/>
        <w:rPr>
          <w:rFonts w:ascii="Arial" w:hAnsi="Arial" w:cs="Arial"/>
          <w:sz w:val="22"/>
          <w:szCs w:val="22"/>
          <w:lang w:val="en-GB"/>
        </w:rPr>
      </w:pPr>
      <w:r w:rsidRPr="00582E7E">
        <w:rPr>
          <w:rFonts w:ascii="Arial" w:hAnsi="Arial" w:cs="Arial"/>
          <w:sz w:val="22"/>
          <w:szCs w:val="22"/>
          <w:lang w:val="en-GB"/>
        </w:rPr>
        <w:t>For teaching protocols, Appendix 3 should be completed  to provide pedagogical merit for the project</w:t>
      </w:r>
    </w:p>
    <w:p w:rsidR="009E476B" w:rsidRPr="00582E7E" w:rsidRDefault="00180F86" w:rsidP="0022705A">
      <w:pPr>
        <w:pStyle w:val="ListParagraph"/>
        <w:numPr>
          <w:ilvl w:val="0"/>
          <w:numId w:val="10"/>
        </w:numPr>
        <w:tabs>
          <w:tab w:val="num" w:pos="720"/>
        </w:tabs>
        <w:ind w:left="720"/>
        <w:jc w:val="both"/>
        <w:rPr>
          <w:rFonts w:ascii="Arial" w:hAnsi="Arial" w:cs="Arial"/>
          <w:sz w:val="22"/>
          <w:szCs w:val="22"/>
          <w:lang w:val="en-GB"/>
        </w:rPr>
      </w:pPr>
      <w:r w:rsidRPr="00582E7E">
        <w:rPr>
          <w:rFonts w:ascii="Arial" w:hAnsi="Arial" w:cs="Arial"/>
          <w:sz w:val="22"/>
          <w:szCs w:val="22"/>
          <w:lang w:val="en-GB"/>
        </w:rPr>
        <w:t>For research protocols, Appendix 4 should be completed to provide scientific merit for the project</w:t>
      </w:r>
      <w:r w:rsidR="00582E7E">
        <w:rPr>
          <w:rFonts w:ascii="Arial" w:hAnsi="Arial" w:cs="Arial"/>
          <w:sz w:val="22"/>
          <w:szCs w:val="22"/>
          <w:lang w:val="en-GB"/>
        </w:rPr>
        <w:t>.</w:t>
      </w:r>
    </w:p>
    <w:p w:rsidR="0098778F" w:rsidRDefault="0015462C" w:rsidP="0022705A">
      <w:pPr>
        <w:pStyle w:val="Heading2"/>
        <w:tabs>
          <w:tab w:val="num" w:pos="720"/>
        </w:tabs>
        <w:spacing w:after="40"/>
        <w:ind w:left="360" w:hanging="360"/>
        <w:rPr>
          <w:lang w:val="en-GB"/>
        </w:rPr>
      </w:pPr>
      <w:bookmarkStart w:id="19" w:name="_Toc364847652"/>
      <w:r w:rsidRPr="0015462C">
        <w:rPr>
          <w:lang w:val="en-GB"/>
        </w:rPr>
        <w:t xml:space="preserve">AUP </w:t>
      </w:r>
      <w:r w:rsidR="0098778F" w:rsidRPr="0015462C">
        <w:rPr>
          <w:lang w:val="en-GB"/>
        </w:rPr>
        <w:t>Approval</w:t>
      </w:r>
      <w:r w:rsidR="00180F86" w:rsidRPr="0015462C">
        <w:rPr>
          <w:lang w:val="en-GB"/>
        </w:rPr>
        <w:t xml:space="preserve"> Process</w:t>
      </w:r>
      <w:bookmarkEnd w:id="19"/>
    </w:p>
    <w:p w:rsidR="0098778F" w:rsidRPr="00582E7E" w:rsidRDefault="0098778F" w:rsidP="0022705A">
      <w:pPr>
        <w:keepNext/>
        <w:keepLines/>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No use of animals for research, teaching or testing purposes may be carried out without an approved AUP.</w:t>
      </w:r>
    </w:p>
    <w:p w:rsidR="00180F86" w:rsidRPr="00582E7E" w:rsidRDefault="0098778F" w:rsidP="0022705A">
      <w:pPr>
        <w:keepNext/>
        <w:keepLines/>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All Animal Use Protocol Forms must be in the name of and signed off by the PI, who must be a faculty member (unless otherwise approved). After the PI signs and </w:t>
      </w:r>
      <w:r w:rsidR="00180F86" w:rsidRPr="00582E7E">
        <w:rPr>
          <w:rFonts w:ascii="Arial" w:hAnsi="Arial" w:cs="Arial"/>
          <w:sz w:val="22"/>
          <w:szCs w:val="22"/>
          <w:lang w:val="en-GB"/>
        </w:rPr>
        <w:t>submits the AUP to the DCACC Coordinator, it is forwarded to the DCACC Chair and Veterinarian for initial review.</w:t>
      </w:r>
    </w:p>
    <w:p w:rsidR="0098778F" w:rsidRPr="00582E7E" w:rsidRDefault="00180F86"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The Chair</w:t>
      </w:r>
      <w:r w:rsidR="00870C9C" w:rsidRPr="00582E7E">
        <w:rPr>
          <w:rFonts w:ascii="Arial" w:hAnsi="Arial" w:cs="Arial"/>
          <w:sz w:val="22"/>
          <w:szCs w:val="22"/>
          <w:lang w:val="en-GB"/>
        </w:rPr>
        <w:t xml:space="preserve"> </w:t>
      </w:r>
      <w:r w:rsidRPr="00582E7E">
        <w:rPr>
          <w:rFonts w:ascii="Arial" w:hAnsi="Arial" w:cs="Arial"/>
          <w:sz w:val="22"/>
          <w:szCs w:val="22"/>
          <w:lang w:val="en-GB"/>
        </w:rPr>
        <w:t xml:space="preserve">will correspond with the PI if revisions or clarifications are required. Once satisfied, </w:t>
      </w:r>
      <w:r w:rsidR="0015462C" w:rsidRPr="00582E7E">
        <w:rPr>
          <w:rFonts w:ascii="Arial" w:hAnsi="Arial" w:cs="Arial"/>
          <w:sz w:val="22"/>
          <w:szCs w:val="22"/>
          <w:lang w:val="en-GB"/>
        </w:rPr>
        <w:t xml:space="preserve">the final version of the AUP </w:t>
      </w:r>
      <w:r w:rsidRPr="00582E7E">
        <w:rPr>
          <w:rFonts w:ascii="Arial" w:hAnsi="Arial" w:cs="Arial"/>
          <w:sz w:val="22"/>
          <w:szCs w:val="22"/>
          <w:lang w:val="en-GB"/>
        </w:rPr>
        <w:t xml:space="preserve">is </w:t>
      </w:r>
      <w:r w:rsidR="0015462C" w:rsidRPr="00582E7E">
        <w:rPr>
          <w:rFonts w:ascii="Arial" w:hAnsi="Arial" w:cs="Arial"/>
          <w:sz w:val="22"/>
          <w:szCs w:val="22"/>
          <w:lang w:val="en-GB"/>
        </w:rPr>
        <w:t xml:space="preserve">sent </w:t>
      </w:r>
      <w:r w:rsidRPr="00582E7E">
        <w:rPr>
          <w:rFonts w:ascii="Arial" w:hAnsi="Arial" w:cs="Arial"/>
          <w:sz w:val="22"/>
          <w:szCs w:val="22"/>
          <w:lang w:val="en-GB"/>
        </w:rPr>
        <w:t>to the DCACC Coordinator who</w:t>
      </w:r>
      <w:r w:rsidR="0015462C" w:rsidRPr="00582E7E">
        <w:rPr>
          <w:rFonts w:ascii="Arial" w:hAnsi="Arial" w:cs="Arial"/>
          <w:sz w:val="22"/>
          <w:szCs w:val="22"/>
          <w:lang w:val="en-GB"/>
        </w:rPr>
        <w:t xml:space="preserve"> forwards</w:t>
      </w:r>
      <w:r w:rsidRPr="00582E7E">
        <w:rPr>
          <w:rFonts w:ascii="Arial" w:hAnsi="Arial" w:cs="Arial"/>
          <w:sz w:val="22"/>
          <w:szCs w:val="22"/>
          <w:lang w:val="en-GB"/>
        </w:rPr>
        <w:t xml:space="preserve"> it to the rest of the committee for review. </w:t>
      </w:r>
    </w:p>
    <w:p w:rsidR="0098778F" w:rsidRPr="00582E7E" w:rsidRDefault="00180F86"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The AUP is reviewed at a full DCACC meeting. </w:t>
      </w:r>
      <w:r w:rsidR="0015462C" w:rsidRPr="00582E7E">
        <w:rPr>
          <w:rFonts w:ascii="Arial" w:hAnsi="Arial" w:cs="Arial"/>
          <w:sz w:val="22"/>
          <w:szCs w:val="22"/>
          <w:lang w:val="en-GB"/>
        </w:rPr>
        <w:t xml:space="preserve">Decisions are made by consensus; not a vote. </w:t>
      </w:r>
      <w:r w:rsidR="00FB351B" w:rsidRPr="00582E7E">
        <w:rPr>
          <w:rFonts w:ascii="Arial" w:hAnsi="Arial" w:cs="Arial"/>
          <w:sz w:val="22"/>
          <w:szCs w:val="22"/>
          <w:lang w:val="en-GB"/>
        </w:rPr>
        <w:t xml:space="preserve">One of three decisions will be made: approved, conditionally approved or rejected. If conditionally approved, </w:t>
      </w:r>
      <w:r w:rsidR="0098778F" w:rsidRPr="00582E7E">
        <w:rPr>
          <w:rFonts w:ascii="Arial" w:hAnsi="Arial" w:cs="Arial"/>
          <w:sz w:val="22"/>
          <w:szCs w:val="22"/>
          <w:lang w:val="en-GB"/>
        </w:rPr>
        <w:t xml:space="preserve">revisions </w:t>
      </w:r>
      <w:r w:rsidR="00FB351B" w:rsidRPr="00582E7E">
        <w:rPr>
          <w:rFonts w:ascii="Arial" w:hAnsi="Arial" w:cs="Arial"/>
          <w:sz w:val="22"/>
          <w:szCs w:val="22"/>
          <w:lang w:val="en-GB"/>
        </w:rPr>
        <w:t xml:space="preserve">or clarifications </w:t>
      </w:r>
      <w:r w:rsidR="0098778F" w:rsidRPr="00582E7E">
        <w:rPr>
          <w:rFonts w:ascii="Arial" w:hAnsi="Arial" w:cs="Arial"/>
          <w:sz w:val="22"/>
          <w:szCs w:val="22"/>
          <w:lang w:val="en-GB"/>
        </w:rPr>
        <w:t xml:space="preserve">to the protocol </w:t>
      </w:r>
      <w:r w:rsidR="00FB351B" w:rsidRPr="00582E7E">
        <w:rPr>
          <w:rFonts w:ascii="Arial" w:hAnsi="Arial" w:cs="Arial"/>
          <w:sz w:val="22"/>
          <w:szCs w:val="22"/>
          <w:lang w:val="en-GB"/>
        </w:rPr>
        <w:t xml:space="preserve">will be </w:t>
      </w:r>
      <w:r w:rsidR="0015462C" w:rsidRPr="00582E7E">
        <w:rPr>
          <w:rFonts w:ascii="Arial" w:hAnsi="Arial" w:cs="Arial"/>
          <w:sz w:val="22"/>
          <w:szCs w:val="22"/>
          <w:lang w:val="en-GB"/>
        </w:rPr>
        <w:t xml:space="preserve">requested </w:t>
      </w:r>
      <w:r w:rsidR="00FB351B" w:rsidRPr="00582E7E">
        <w:rPr>
          <w:rFonts w:ascii="Arial" w:hAnsi="Arial" w:cs="Arial"/>
          <w:sz w:val="22"/>
          <w:szCs w:val="22"/>
          <w:lang w:val="en-GB"/>
        </w:rPr>
        <w:t>but the PI may commence work with animals. If rejected, the PI may request a meeting with the Chair or the full committee to discuss. The PI may al</w:t>
      </w:r>
      <w:r w:rsidR="00BF25EE" w:rsidRPr="00582E7E">
        <w:rPr>
          <w:rFonts w:ascii="Arial" w:hAnsi="Arial" w:cs="Arial"/>
          <w:sz w:val="22"/>
          <w:szCs w:val="22"/>
          <w:lang w:val="en-GB"/>
        </w:rPr>
        <w:t>so appeal to the Vice President Academic</w:t>
      </w:r>
      <w:r w:rsidR="00FB351B" w:rsidRPr="00582E7E">
        <w:rPr>
          <w:rFonts w:ascii="Arial" w:hAnsi="Arial" w:cs="Arial"/>
          <w:sz w:val="22"/>
          <w:szCs w:val="22"/>
          <w:lang w:val="en-GB"/>
        </w:rPr>
        <w:t xml:space="preserve"> if not satisfied.</w:t>
      </w:r>
    </w:p>
    <w:p w:rsidR="003332A1" w:rsidRPr="00582E7E" w:rsidRDefault="0015462C"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Once a </w:t>
      </w:r>
      <w:r w:rsidR="0098778F" w:rsidRPr="00582E7E">
        <w:rPr>
          <w:rFonts w:ascii="Arial" w:hAnsi="Arial" w:cs="Arial"/>
          <w:sz w:val="22"/>
          <w:szCs w:val="22"/>
          <w:lang w:val="en-GB"/>
        </w:rPr>
        <w:t>pro</w:t>
      </w:r>
      <w:r w:rsidR="00180F86" w:rsidRPr="00582E7E">
        <w:rPr>
          <w:rFonts w:ascii="Arial" w:hAnsi="Arial" w:cs="Arial"/>
          <w:sz w:val="22"/>
          <w:szCs w:val="22"/>
          <w:lang w:val="en-GB"/>
        </w:rPr>
        <w:t xml:space="preserve">tocol is approved, the PI </w:t>
      </w:r>
      <w:r w:rsidR="00FB351B" w:rsidRPr="00582E7E">
        <w:rPr>
          <w:rFonts w:ascii="Arial" w:hAnsi="Arial" w:cs="Arial"/>
          <w:sz w:val="22"/>
          <w:szCs w:val="22"/>
          <w:lang w:val="en-GB"/>
        </w:rPr>
        <w:t>receives</w:t>
      </w:r>
      <w:r w:rsidR="00180F86" w:rsidRPr="00582E7E">
        <w:rPr>
          <w:rFonts w:ascii="Arial" w:hAnsi="Arial" w:cs="Arial"/>
          <w:sz w:val="22"/>
          <w:szCs w:val="22"/>
          <w:lang w:val="en-GB"/>
        </w:rPr>
        <w:t xml:space="preserve"> an approval letter</w:t>
      </w:r>
      <w:r w:rsidR="0098778F" w:rsidRPr="00582E7E">
        <w:rPr>
          <w:rFonts w:ascii="Arial" w:hAnsi="Arial" w:cs="Arial"/>
          <w:sz w:val="22"/>
          <w:szCs w:val="22"/>
          <w:lang w:val="en-GB"/>
        </w:rPr>
        <w:t xml:space="preserve"> and they </w:t>
      </w:r>
      <w:r w:rsidRPr="00582E7E">
        <w:rPr>
          <w:rFonts w:ascii="Arial" w:hAnsi="Arial" w:cs="Arial"/>
          <w:sz w:val="22"/>
          <w:szCs w:val="22"/>
          <w:lang w:val="en-GB"/>
        </w:rPr>
        <w:t>may</w:t>
      </w:r>
      <w:r w:rsidR="0098778F" w:rsidRPr="00582E7E">
        <w:rPr>
          <w:rFonts w:ascii="Arial" w:hAnsi="Arial" w:cs="Arial"/>
          <w:sz w:val="22"/>
          <w:szCs w:val="22"/>
          <w:lang w:val="en-GB"/>
        </w:rPr>
        <w:t xml:space="preserve"> begin their work. The protocol is valid for one year</w:t>
      </w:r>
      <w:r w:rsidR="003332A1" w:rsidRPr="00582E7E">
        <w:rPr>
          <w:rFonts w:ascii="Arial" w:hAnsi="Arial" w:cs="Arial"/>
          <w:sz w:val="22"/>
          <w:szCs w:val="22"/>
          <w:lang w:val="en-GB"/>
        </w:rPr>
        <w:t>.</w:t>
      </w:r>
    </w:p>
    <w:p w:rsidR="003332A1" w:rsidRPr="00582E7E" w:rsidRDefault="003332A1"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After one year, the DCACC Coordinator will send a request to the PI </w:t>
      </w:r>
      <w:r w:rsidR="00FB351B" w:rsidRPr="00582E7E">
        <w:rPr>
          <w:rFonts w:ascii="Arial" w:hAnsi="Arial" w:cs="Arial"/>
          <w:sz w:val="22"/>
          <w:szCs w:val="22"/>
          <w:lang w:val="en-GB"/>
        </w:rPr>
        <w:t xml:space="preserve">for renewal of </w:t>
      </w:r>
      <w:r w:rsidRPr="00582E7E">
        <w:rPr>
          <w:rFonts w:ascii="Arial" w:hAnsi="Arial" w:cs="Arial"/>
          <w:sz w:val="22"/>
          <w:szCs w:val="22"/>
          <w:lang w:val="en-GB"/>
        </w:rPr>
        <w:t>their protocol. Protocols may be renewed up to three times.</w:t>
      </w:r>
    </w:p>
    <w:p w:rsidR="00180F86" w:rsidRPr="00582E7E" w:rsidRDefault="003332A1"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After four years, a new updated protocol must be submitted if the PI wishes</w:t>
      </w:r>
      <w:r w:rsidR="0098778F" w:rsidRPr="00582E7E">
        <w:rPr>
          <w:rFonts w:ascii="Arial" w:hAnsi="Arial" w:cs="Arial"/>
          <w:sz w:val="22"/>
          <w:szCs w:val="22"/>
          <w:lang w:val="en-GB"/>
        </w:rPr>
        <w:t xml:space="preserve"> to continue the</w:t>
      </w:r>
      <w:r w:rsidRPr="00582E7E">
        <w:rPr>
          <w:rFonts w:ascii="Arial" w:hAnsi="Arial" w:cs="Arial"/>
          <w:sz w:val="22"/>
          <w:szCs w:val="22"/>
          <w:lang w:val="en-GB"/>
        </w:rPr>
        <w:t>ir</w:t>
      </w:r>
      <w:r w:rsidR="0098778F" w:rsidRPr="00582E7E">
        <w:rPr>
          <w:rFonts w:ascii="Arial" w:hAnsi="Arial" w:cs="Arial"/>
          <w:sz w:val="22"/>
          <w:szCs w:val="22"/>
          <w:lang w:val="en-GB"/>
        </w:rPr>
        <w:t xml:space="preserve"> work.</w:t>
      </w:r>
    </w:p>
    <w:p w:rsidR="0098778F" w:rsidRPr="00582E7E" w:rsidRDefault="00180F86" w:rsidP="0022705A">
      <w:pPr>
        <w:numPr>
          <w:ilvl w:val="0"/>
          <w:numId w:val="7"/>
        </w:numPr>
        <w:tabs>
          <w:tab w:val="clear" w:pos="1080"/>
          <w:tab w:val="num" w:pos="720"/>
        </w:tabs>
        <w:ind w:left="720" w:hanging="360"/>
        <w:jc w:val="both"/>
        <w:rPr>
          <w:rFonts w:ascii="Arial" w:hAnsi="Arial" w:cs="Arial"/>
          <w:sz w:val="22"/>
          <w:szCs w:val="22"/>
          <w:lang w:val="en-GB"/>
        </w:rPr>
      </w:pPr>
      <w:r w:rsidRPr="00582E7E">
        <w:rPr>
          <w:rFonts w:ascii="Arial" w:hAnsi="Arial" w:cs="Arial"/>
          <w:sz w:val="22"/>
          <w:szCs w:val="22"/>
          <w:lang w:val="en-GB"/>
        </w:rPr>
        <w:t xml:space="preserve">Approved protocols are kept </w:t>
      </w:r>
      <w:r w:rsidR="003332A1" w:rsidRPr="00582E7E">
        <w:rPr>
          <w:rFonts w:ascii="Arial" w:hAnsi="Arial" w:cs="Arial"/>
          <w:sz w:val="22"/>
          <w:szCs w:val="22"/>
          <w:lang w:val="en-GB"/>
        </w:rPr>
        <w:t>on file with the DCACC Coordinator. A copy should be kept where the animals are located in case a review of the AUP is required.</w:t>
      </w:r>
    </w:p>
    <w:p w:rsidR="0098778F" w:rsidRPr="00582E7E" w:rsidRDefault="0098778F" w:rsidP="0022705A">
      <w:pPr>
        <w:tabs>
          <w:tab w:val="num" w:pos="720"/>
        </w:tabs>
        <w:ind w:left="720" w:hanging="360"/>
        <w:jc w:val="both"/>
        <w:rPr>
          <w:rFonts w:ascii="Arial" w:hAnsi="Arial" w:cs="Arial"/>
          <w:sz w:val="22"/>
          <w:szCs w:val="22"/>
        </w:rPr>
      </w:pPr>
    </w:p>
    <w:p w:rsidR="00C03A85" w:rsidRDefault="00C03A85">
      <w:pPr>
        <w:rPr>
          <w:rFonts w:ascii="Arial" w:hAnsi="Arial" w:cs="Arial"/>
          <w:sz w:val="32"/>
          <w:szCs w:val="32"/>
        </w:rPr>
        <w:sectPr w:rsidR="00C03A85" w:rsidSect="00E81778">
          <w:pgSz w:w="12240" w:h="15840" w:code="1"/>
          <w:pgMar w:top="1440" w:right="1152" w:bottom="1152" w:left="1440" w:header="720" w:footer="432" w:gutter="0"/>
          <w:cols w:space="708"/>
          <w:titlePg/>
          <w:docGrid w:linePitch="360"/>
        </w:sectPr>
      </w:pPr>
    </w:p>
    <w:p w:rsidR="009E476B" w:rsidRPr="009E476B" w:rsidRDefault="009E476B" w:rsidP="00756FDA">
      <w:pPr>
        <w:pStyle w:val="Heading1"/>
        <w:spacing w:before="0"/>
        <w:jc w:val="center"/>
      </w:pPr>
      <w:bookmarkStart w:id="20" w:name="_Toc364847653"/>
      <w:r>
        <w:lastRenderedPageBreak/>
        <w:t>Appendices</w:t>
      </w:r>
      <w:bookmarkEnd w:id="20"/>
    </w:p>
    <w:p w:rsidR="0027614E" w:rsidRPr="00285E62" w:rsidRDefault="00906E97" w:rsidP="00582E7E">
      <w:pPr>
        <w:pStyle w:val="Heading2"/>
        <w:spacing w:after="80"/>
      </w:pPr>
      <w:bookmarkStart w:id="21" w:name="_Toc364847654"/>
      <w:r w:rsidRPr="00285E62">
        <w:t xml:space="preserve">Appendix A: </w:t>
      </w:r>
      <w:r w:rsidR="0027614E" w:rsidRPr="00285E62">
        <w:t>Protocol Review Checklist</w:t>
      </w:r>
      <w:bookmarkEnd w:id="21"/>
    </w:p>
    <w:p w:rsidR="00582E7E" w:rsidRDefault="00582E7E" w:rsidP="00756FDA">
      <w:pPr>
        <w:spacing w:line="120" w:lineRule="exact"/>
        <w:ind w:right="-86"/>
        <w:jc w:val="both"/>
        <w:rPr>
          <w:rFonts w:ascii="Arial" w:hAnsi="Arial" w:cs="Arial"/>
          <w:sz w:val="20"/>
          <w:szCs w:val="20"/>
        </w:rPr>
      </w:pPr>
    </w:p>
    <w:p w:rsidR="00582E7E" w:rsidRPr="009073F9" w:rsidRDefault="0027614E" w:rsidP="00A8532E">
      <w:pPr>
        <w:ind w:right="-90"/>
        <w:jc w:val="both"/>
        <w:rPr>
          <w:rFonts w:ascii="Arial" w:hAnsi="Arial" w:cs="Arial"/>
          <w:sz w:val="22"/>
          <w:szCs w:val="22"/>
        </w:rPr>
      </w:pPr>
      <w:r w:rsidRPr="009073F9">
        <w:rPr>
          <w:rFonts w:ascii="Arial" w:hAnsi="Arial" w:cs="Arial"/>
          <w:sz w:val="22"/>
          <w:szCs w:val="22"/>
        </w:rPr>
        <w:t>Taken from: Module 1 of the CCAC National User Institutional Training Program</w:t>
      </w:r>
      <w:r w:rsidR="00582E7E" w:rsidRPr="009073F9">
        <w:rPr>
          <w:rFonts w:ascii="Arial" w:hAnsi="Arial" w:cs="Arial"/>
          <w:sz w:val="22"/>
          <w:szCs w:val="22"/>
        </w:rPr>
        <w:t xml:space="preserve">. </w:t>
      </w:r>
    </w:p>
    <w:p w:rsidR="00582E7E" w:rsidRPr="009073F9" w:rsidRDefault="00582E7E" w:rsidP="00A8532E">
      <w:pPr>
        <w:ind w:right="-90"/>
        <w:jc w:val="both"/>
        <w:rPr>
          <w:rFonts w:ascii="Arial" w:hAnsi="Arial" w:cs="Arial"/>
          <w:sz w:val="22"/>
          <w:szCs w:val="22"/>
        </w:rPr>
      </w:pPr>
    </w:p>
    <w:p w:rsidR="0027614E" w:rsidRPr="009073F9" w:rsidRDefault="0027614E" w:rsidP="00A8532E">
      <w:pPr>
        <w:ind w:right="-90"/>
        <w:jc w:val="both"/>
        <w:rPr>
          <w:rFonts w:ascii="Arial" w:hAnsi="Arial" w:cs="Arial"/>
          <w:color w:val="000000"/>
          <w:sz w:val="22"/>
          <w:szCs w:val="22"/>
        </w:rPr>
      </w:pPr>
      <w:r w:rsidRPr="009073F9">
        <w:rPr>
          <w:rFonts w:ascii="Arial" w:hAnsi="Arial" w:cs="Arial"/>
          <w:color w:val="000000"/>
          <w:sz w:val="22"/>
          <w:szCs w:val="22"/>
        </w:rPr>
        <w:t xml:space="preserve">The review of proposed animal use before it begins is one of the fundamental pillars of the CCAC program and it is the most important responsibility of the Animal Care Committee (ACC).  The CCAC has a number of documents and guidelines that assist the ACC in fulfilling this important responsibility.  The following two CCAC documents should be familiar to ACC members prior to reviewing Animal Use Protocols:  </w:t>
      </w:r>
      <w:hyperlink r:id="rId19" w:tgtFrame="_blank" w:history="1">
        <w:r w:rsidRPr="009073F9">
          <w:rPr>
            <w:rFonts w:ascii="Arial" w:hAnsi="Arial" w:cs="Arial"/>
            <w:color w:val="0000FF"/>
            <w:sz w:val="22"/>
            <w:szCs w:val="22"/>
            <w:u w:val="single"/>
          </w:rPr>
          <w:t>Terms of Reference for Animal Care Committees</w:t>
        </w:r>
      </w:hyperlink>
      <w:r w:rsidRPr="009073F9">
        <w:rPr>
          <w:rFonts w:ascii="Arial" w:hAnsi="Arial" w:cs="Arial"/>
          <w:color w:val="000000"/>
          <w:sz w:val="22"/>
          <w:szCs w:val="22"/>
        </w:rPr>
        <w:t xml:space="preserve">; and </w:t>
      </w:r>
      <w:hyperlink r:id="rId20" w:tgtFrame="_blank" w:history="1">
        <w:r w:rsidRPr="009073F9">
          <w:rPr>
            <w:rFonts w:ascii="Arial" w:hAnsi="Arial" w:cs="Arial"/>
            <w:color w:val="0000FF"/>
            <w:sz w:val="22"/>
            <w:szCs w:val="22"/>
            <w:u w:val="single"/>
          </w:rPr>
          <w:t>Guidelines on animal use protocol review</w:t>
        </w:r>
      </w:hyperlink>
      <w:r w:rsidRPr="009073F9">
        <w:rPr>
          <w:rFonts w:ascii="Arial" w:hAnsi="Arial" w:cs="Arial"/>
          <w:color w:val="000000"/>
          <w:sz w:val="22"/>
          <w:szCs w:val="22"/>
        </w:rPr>
        <w:t xml:space="preserve">. </w:t>
      </w:r>
    </w:p>
    <w:p w:rsidR="00582E7E" w:rsidRPr="009073F9" w:rsidRDefault="00582E7E" w:rsidP="00A8532E">
      <w:pPr>
        <w:ind w:right="-90"/>
        <w:jc w:val="both"/>
        <w:rPr>
          <w:rFonts w:ascii="Arial" w:hAnsi="Arial" w:cs="Arial"/>
          <w:color w:val="000000"/>
          <w:sz w:val="22"/>
          <w:szCs w:val="22"/>
        </w:rPr>
      </w:pPr>
    </w:p>
    <w:p w:rsidR="0027614E" w:rsidRPr="009073F9" w:rsidRDefault="0027614E" w:rsidP="00A8532E">
      <w:pPr>
        <w:ind w:right="-90"/>
        <w:jc w:val="both"/>
        <w:rPr>
          <w:rFonts w:ascii="Arial" w:hAnsi="Arial" w:cs="Arial"/>
          <w:color w:val="000000"/>
          <w:sz w:val="22"/>
          <w:szCs w:val="22"/>
        </w:rPr>
      </w:pPr>
      <w:r w:rsidRPr="009073F9">
        <w:rPr>
          <w:rFonts w:ascii="Arial" w:hAnsi="Arial" w:cs="Arial"/>
          <w:color w:val="000000"/>
          <w:sz w:val="22"/>
          <w:szCs w:val="22"/>
        </w:rPr>
        <w:t xml:space="preserve">Before a request to use animals in research, teaching or testing can be approved, the protocol reviewers should be able to satisfactorily answer a series of questions such as in the chart below. The questions should provide a sense of the role that members of an ACC have in evaluating the acceptability of a proposal to use animals in research, teaching or testing. </w:t>
      </w:r>
    </w:p>
    <w:p w:rsidR="00582E7E" w:rsidRPr="009073F9" w:rsidRDefault="00582E7E" w:rsidP="00A8532E">
      <w:pPr>
        <w:ind w:right="-90"/>
        <w:jc w:val="both"/>
        <w:rPr>
          <w:rFonts w:ascii="Arial" w:hAnsi="Arial" w:cs="Arial"/>
          <w:color w:val="000000"/>
          <w:sz w:val="22"/>
          <w:szCs w:val="22"/>
        </w:rPr>
      </w:pPr>
    </w:p>
    <w:p w:rsidR="0027614E" w:rsidRPr="009073F9" w:rsidRDefault="0027614E" w:rsidP="00A8532E">
      <w:pPr>
        <w:ind w:right="-90"/>
        <w:jc w:val="both"/>
        <w:rPr>
          <w:rFonts w:ascii="Arial" w:hAnsi="Arial" w:cs="Arial"/>
          <w:color w:val="000000"/>
          <w:sz w:val="22"/>
          <w:szCs w:val="22"/>
        </w:rPr>
      </w:pPr>
      <w:r w:rsidRPr="009073F9">
        <w:rPr>
          <w:rFonts w:ascii="Arial" w:hAnsi="Arial" w:cs="Arial"/>
          <w:color w:val="000000"/>
          <w:sz w:val="22"/>
          <w:szCs w:val="22"/>
        </w:rPr>
        <w:t xml:space="preserve">Although members of the ACC must be able to easily understand all parts of an animal use protocol, there are two sections of the protocol form that commonly present problems for reviewers - the </w:t>
      </w:r>
      <w:r w:rsidRPr="009073F9">
        <w:rPr>
          <w:rFonts w:ascii="Arial" w:hAnsi="Arial" w:cs="Arial"/>
          <w:b/>
          <w:bCs/>
          <w:color w:val="000000"/>
          <w:sz w:val="22"/>
          <w:szCs w:val="22"/>
        </w:rPr>
        <w:t>lay summary</w:t>
      </w:r>
      <w:r w:rsidRPr="009073F9">
        <w:rPr>
          <w:rFonts w:ascii="Arial" w:hAnsi="Arial" w:cs="Arial"/>
          <w:color w:val="000000"/>
          <w:sz w:val="22"/>
          <w:szCs w:val="22"/>
        </w:rPr>
        <w:t xml:space="preserve"> of the study, and </w:t>
      </w:r>
      <w:r w:rsidRPr="009073F9">
        <w:rPr>
          <w:rFonts w:ascii="Arial" w:hAnsi="Arial" w:cs="Arial"/>
          <w:b/>
          <w:bCs/>
          <w:color w:val="000000"/>
          <w:sz w:val="22"/>
          <w:szCs w:val="22"/>
        </w:rPr>
        <w:t>the proposed numbers of animals to be used.</w:t>
      </w:r>
      <w:r w:rsidRPr="009073F9">
        <w:rPr>
          <w:rFonts w:ascii="Arial" w:hAnsi="Arial" w:cs="Arial"/>
          <w:color w:val="000000"/>
          <w:sz w:val="22"/>
          <w:szCs w:val="22"/>
        </w:rPr>
        <w:t xml:space="preserve">  These warrant a little further explanation. </w:t>
      </w:r>
    </w:p>
    <w:p w:rsidR="00582E7E" w:rsidRPr="009073F9" w:rsidRDefault="00582E7E" w:rsidP="00A8532E">
      <w:pPr>
        <w:ind w:right="-90"/>
        <w:jc w:val="both"/>
        <w:rPr>
          <w:rFonts w:ascii="Arial" w:hAnsi="Arial" w:cs="Arial"/>
          <w:color w:val="000000"/>
          <w:sz w:val="22"/>
          <w:szCs w:val="22"/>
        </w:rPr>
      </w:pPr>
    </w:p>
    <w:p w:rsidR="0027614E" w:rsidRPr="009073F9" w:rsidRDefault="0027614E" w:rsidP="00A8532E">
      <w:pPr>
        <w:ind w:right="-90"/>
        <w:jc w:val="both"/>
        <w:rPr>
          <w:rFonts w:ascii="Arial" w:hAnsi="Arial" w:cs="Arial"/>
          <w:color w:val="000000"/>
          <w:sz w:val="22"/>
          <w:szCs w:val="22"/>
        </w:rPr>
      </w:pPr>
      <w:r w:rsidRPr="009073F9">
        <w:rPr>
          <w:rFonts w:ascii="Arial" w:hAnsi="Arial" w:cs="Arial"/>
          <w:color w:val="000000"/>
          <w:sz w:val="22"/>
          <w:szCs w:val="22"/>
        </w:rPr>
        <w:t xml:space="preserve">The </w:t>
      </w:r>
      <w:r w:rsidRPr="009073F9">
        <w:rPr>
          <w:rFonts w:ascii="Arial" w:hAnsi="Arial" w:cs="Arial"/>
          <w:b/>
          <w:bCs/>
          <w:color w:val="000000"/>
          <w:sz w:val="22"/>
          <w:szCs w:val="22"/>
        </w:rPr>
        <w:t>lay summary</w:t>
      </w:r>
      <w:r w:rsidRPr="009073F9">
        <w:rPr>
          <w:rFonts w:ascii="Arial" w:hAnsi="Arial" w:cs="Arial"/>
          <w:color w:val="000000"/>
          <w:sz w:val="22"/>
          <w:szCs w:val="22"/>
        </w:rPr>
        <w:t xml:space="preserve"> of the proposed animal use is that part of the form that requires the investigator to describe in simple terms why the study needs to be carried out.  In this section the principal investigator is required to tell the ACC how the study fits into a broader context, often a problem of human or animal health.  Even basic studies can be explained within a larger context.  Although some scientific language may be used, it should be possible for the principal investigator to avoid technical terms, abbreviations and acronyms and provide a simple explanation. </w:t>
      </w:r>
    </w:p>
    <w:p w:rsidR="00582E7E" w:rsidRPr="009073F9" w:rsidRDefault="00582E7E" w:rsidP="00A8532E">
      <w:pPr>
        <w:ind w:right="-90"/>
        <w:jc w:val="both"/>
        <w:rPr>
          <w:rFonts w:ascii="Arial" w:hAnsi="Arial" w:cs="Arial"/>
          <w:color w:val="000000"/>
          <w:sz w:val="22"/>
          <w:szCs w:val="22"/>
        </w:rPr>
      </w:pPr>
    </w:p>
    <w:p w:rsidR="0027614E" w:rsidRPr="009073F9" w:rsidRDefault="0027614E" w:rsidP="00A8532E">
      <w:pPr>
        <w:ind w:right="-90"/>
        <w:jc w:val="both"/>
        <w:rPr>
          <w:rFonts w:ascii="Arial" w:hAnsi="Arial" w:cs="Arial"/>
          <w:color w:val="000000"/>
          <w:sz w:val="22"/>
          <w:szCs w:val="22"/>
        </w:rPr>
      </w:pPr>
      <w:r w:rsidRPr="009073F9">
        <w:rPr>
          <w:rFonts w:ascii="Arial" w:hAnsi="Arial" w:cs="Arial"/>
          <w:color w:val="000000"/>
          <w:sz w:val="22"/>
          <w:szCs w:val="22"/>
        </w:rPr>
        <w:t xml:space="preserve">The following is an example of a lay summary written in scientific/technical jargon, followed by a more understandable description of the same project. </w:t>
      </w:r>
    </w:p>
    <w:p w:rsidR="00582E7E" w:rsidRPr="009073F9" w:rsidRDefault="00582E7E" w:rsidP="00A8532E">
      <w:pPr>
        <w:ind w:right="-90"/>
        <w:jc w:val="both"/>
        <w:rPr>
          <w:rFonts w:ascii="Arial" w:hAnsi="Arial" w:cs="Arial"/>
          <w:color w:val="000000"/>
          <w:sz w:val="22"/>
          <w:szCs w:val="22"/>
        </w:rPr>
      </w:pPr>
    </w:p>
    <w:p w:rsidR="0027614E" w:rsidRPr="009073F9" w:rsidRDefault="0027614E" w:rsidP="00A8532E">
      <w:pPr>
        <w:ind w:left="540" w:right="360"/>
        <w:jc w:val="both"/>
        <w:rPr>
          <w:rFonts w:ascii="Arial" w:hAnsi="Arial" w:cs="Arial"/>
          <w:i/>
          <w:color w:val="000000"/>
          <w:sz w:val="22"/>
          <w:szCs w:val="22"/>
        </w:rPr>
      </w:pPr>
      <w:r w:rsidRPr="009073F9">
        <w:rPr>
          <w:rFonts w:ascii="Arial" w:hAnsi="Arial" w:cs="Arial"/>
          <w:i/>
          <w:color w:val="000000"/>
          <w:sz w:val="22"/>
          <w:szCs w:val="22"/>
        </w:rPr>
        <w:t xml:space="preserve">An assessment of the value of a vegetable oil organic emulsion on the gustatory features of laminates of heat processed yeast-grain combinations, nitrated jambon, and bacterially processed lactogenic products. </w:t>
      </w:r>
    </w:p>
    <w:p w:rsidR="00582E7E" w:rsidRPr="009073F9" w:rsidRDefault="00582E7E" w:rsidP="00A8532E">
      <w:pPr>
        <w:ind w:left="540" w:right="360"/>
        <w:jc w:val="both"/>
        <w:rPr>
          <w:rFonts w:ascii="Arial" w:hAnsi="Arial" w:cs="Arial"/>
          <w:i/>
          <w:color w:val="000000"/>
          <w:sz w:val="22"/>
          <w:szCs w:val="22"/>
        </w:rPr>
      </w:pPr>
    </w:p>
    <w:p w:rsidR="0027614E" w:rsidRPr="009073F9" w:rsidRDefault="0027614E" w:rsidP="00A8532E">
      <w:pPr>
        <w:ind w:left="540" w:right="360"/>
        <w:jc w:val="both"/>
        <w:rPr>
          <w:rFonts w:ascii="Arial" w:hAnsi="Arial" w:cs="Arial"/>
          <w:i/>
          <w:color w:val="000000"/>
          <w:sz w:val="22"/>
          <w:szCs w:val="22"/>
        </w:rPr>
      </w:pPr>
      <w:r w:rsidRPr="009073F9">
        <w:rPr>
          <w:rFonts w:ascii="Arial" w:hAnsi="Arial" w:cs="Arial"/>
          <w:i/>
          <w:color w:val="000000"/>
          <w:sz w:val="22"/>
          <w:szCs w:val="22"/>
        </w:rPr>
        <w:t>Does mayo improve the taste of ham and cheese sandwiches?</w:t>
      </w:r>
    </w:p>
    <w:p w:rsidR="00582E7E" w:rsidRPr="009073F9" w:rsidRDefault="00582E7E" w:rsidP="00582E7E">
      <w:pPr>
        <w:jc w:val="both"/>
        <w:rPr>
          <w:rFonts w:ascii="Arial" w:hAnsi="Arial" w:cs="Arial"/>
          <w:i/>
          <w:color w:val="000000"/>
          <w:sz w:val="22"/>
          <w:szCs w:val="22"/>
        </w:rPr>
      </w:pPr>
    </w:p>
    <w:tbl>
      <w:tblPr>
        <w:tblW w:w="5000" w:type="pct"/>
        <w:jc w:val="center"/>
        <w:tblCellSpacing w:w="15" w:type="dxa"/>
        <w:tblBorders>
          <w:top w:val="outset" w:sz="6" w:space="0" w:color="114C78"/>
          <w:left w:val="outset" w:sz="6" w:space="0" w:color="114C78"/>
          <w:bottom w:val="outset" w:sz="6" w:space="0" w:color="114C78"/>
          <w:right w:val="outset" w:sz="6" w:space="0" w:color="114C78"/>
        </w:tblBorders>
        <w:tblCellMar>
          <w:top w:w="30" w:type="dxa"/>
          <w:left w:w="30" w:type="dxa"/>
          <w:bottom w:w="30" w:type="dxa"/>
          <w:right w:w="30" w:type="dxa"/>
        </w:tblCellMar>
        <w:tblLook w:val="0000" w:firstRow="0" w:lastRow="0" w:firstColumn="0" w:lastColumn="0" w:noHBand="0" w:noVBand="0"/>
      </w:tblPr>
      <w:tblGrid>
        <w:gridCol w:w="7811"/>
        <w:gridCol w:w="1987"/>
      </w:tblGrid>
      <w:tr w:rsidR="0027614E" w:rsidRPr="009073F9" w:rsidTr="00BF65F8">
        <w:trPr>
          <w:tblCellSpacing w:w="15" w:type="dxa"/>
          <w:jc w:val="center"/>
        </w:trPr>
        <w:tc>
          <w:tcPr>
            <w:tcW w:w="4000" w:type="pct"/>
            <w:tcBorders>
              <w:top w:val="outset" w:sz="6" w:space="0" w:color="114C78"/>
              <w:left w:val="outset" w:sz="6" w:space="0" w:color="114C78"/>
              <w:bottom w:val="outset" w:sz="6" w:space="0" w:color="114C78"/>
              <w:right w:val="outset" w:sz="6" w:space="0" w:color="114C78"/>
            </w:tcBorders>
            <w:vAlign w:val="center"/>
          </w:tcPr>
          <w:p w:rsidR="0027614E" w:rsidRPr="009073F9" w:rsidRDefault="0027614E" w:rsidP="00582E7E">
            <w:pPr>
              <w:spacing w:before="100" w:beforeAutospacing="1" w:after="100" w:afterAutospacing="1"/>
              <w:jc w:val="both"/>
              <w:rPr>
                <w:rFonts w:ascii="Arial" w:hAnsi="Arial" w:cs="Arial"/>
                <w:color w:val="000000"/>
                <w:sz w:val="20"/>
                <w:szCs w:val="20"/>
              </w:rPr>
            </w:pPr>
            <w:r w:rsidRPr="009073F9">
              <w:rPr>
                <w:rFonts w:ascii="Arial" w:hAnsi="Arial" w:cs="Arial"/>
                <w:color w:val="000000"/>
                <w:sz w:val="20"/>
                <w:szCs w:val="20"/>
              </w:rPr>
              <w:t xml:space="preserve">Many nerve cells that initially survive a stroke, die a few days later, when the situation is stable.  The reason for this late vulnerability lies partly in the interaction of these surviving nerve cells with their surrounding supporting cells.  These supporting cells make up one half of the brain volume.  After a stroke they become even more numerous and they form a brain scar tissue in and around the lesion that is caused by the stroke.  Some of the supporting cells are scavenger cells that seem to aggregate around surviving nerve cells and to exert damage via neurotoxins.  In addition, surviving nerve cells try to re-establish connections with other nerve cells that were interrupted by the stroke.  They have elongations that grow through the scar tissue region in search of another viable nerve cell.  Scar cells repel these elongations and </w:t>
            </w:r>
            <w:r w:rsidRPr="009073F9">
              <w:rPr>
                <w:rFonts w:ascii="Arial" w:hAnsi="Arial" w:cs="Arial"/>
                <w:color w:val="000000"/>
                <w:sz w:val="20"/>
                <w:szCs w:val="20"/>
              </w:rPr>
              <w:lastRenderedPageBreak/>
              <w:t>after a fruitless search for another neuron, these nerve cells simply give up and initiate the "suicide" program.  However, some cells of the scar tissue have also a positive effect.  They release substances that help nerve cells to survive stress and damage.  Our research uses a rat model with which the beneficial properties of this tissue can be used to help nerve cells to survive and to suppress the negative aspects of the scar tissue.</w:t>
            </w:r>
          </w:p>
        </w:tc>
        <w:tc>
          <w:tcPr>
            <w:tcW w:w="1000" w:type="pct"/>
            <w:tcBorders>
              <w:top w:val="outset" w:sz="6" w:space="0" w:color="114C78"/>
              <w:left w:val="outset" w:sz="6" w:space="0" w:color="114C78"/>
              <w:bottom w:val="outset" w:sz="6" w:space="0" w:color="114C78"/>
              <w:right w:val="outset" w:sz="6" w:space="0" w:color="114C78"/>
            </w:tcBorders>
            <w:shd w:val="clear" w:color="auto" w:fill="CCCCCC"/>
            <w:vAlign w:val="center"/>
          </w:tcPr>
          <w:p w:rsidR="0027614E" w:rsidRPr="009073F9" w:rsidRDefault="0027614E" w:rsidP="0027614E">
            <w:pPr>
              <w:jc w:val="center"/>
              <w:rPr>
                <w:rFonts w:ascii="Arial" w:hAnsi="Arial" w:cs="Arial"/>
                <w:color w:val="000000"/>
                <w:sz w:val="20"/>
                <w:szCs w:val="20"/>
              </w:rPr>
            </w:pPr>
            <w:r w:rsidRPr="009073F9">
              <w:rPr>
                <w:rFonts w:ascii="Arial" w:hAnsi="Arial" w:cs="Arial"/>
                <w:b/>
                <w:bCs/>
                <w:color w:val="000000"/>
                <w:sz w:val="20"/>
                <w:szCs w:val="20"/>
              </w:rPr>
              <w:lastRenderedPageBreak/>
              <w:t xml:space="preserve">This is an actual lay summary from a research protocol submitted to an ACC.  It is used here with permission. </w:t>
            </w:r>
          </w:p>
        </w:tc>
      </w:tr>
    </w:tbl>
    <w:p w:rsidR="00582E7E" w:rsidRPr="009073F9" w:rsidRDefault="0027614E" w:rsidP="00582E7E">
      <w:pPr>
        <w:spacing w:before="100" w:beforeAutospacing="1" w:after="100" w:afterAutospacing="1"/>
        <w:jc w:val="both"/>
        <w:rPr>
          <w:rFonts w:ascii="Arial" w:hAnsi="Arial" w:cs="Arial"/>
          <w:color w:val="000000"/>
          <w:sz w:val="22"/>
          <w:szCs w:val="22"/>
        </w:rPr>
      </w:pPr>
      <w:r w:rsidRPr="009073F9">
        <w:rPr>
          <w:rFonts w:ascii="Arial" w:hAnsi="Arial" w:cs="Arial"/>
          <w:color w:val="000000"/>
          <w:sz w:val="22"/>
          <w:szCs w:val="22"/>
        </w:rPr>
        <w:t xml:space="preserve">A second problem is the </w:t>
      </w:r>
      <w:r w:rsidRPr="009073F9">
        <w:rPr>
          <w:rFonts w:ascii="Arial" w:hAnsi="Arial" w:cs="Arial"/>
          <w:b/>
          <w:bCs/>
          <w:color w:val="000000"/>
          <w:sz w:val="22"/>
          <w:szCs w:val="22"/>
        </w:rPr>
        <w:t>justification of the number of animals requested for the study.</w:t>
      </w:r>
      <w:r w:rsidRPr="009073F9">
        <w:rPr>
          <w:rFonts w:ascii="Arial" w:hAnsi="Arial" w:cs="Arial"/>
          <w:color w:val="000000"/>
          <w:sz w:val="22"/>
          <w:szCs w:val="22"/>
        </w:rPr>
        <w:t>  The ACC must be able to understand the experimental design, and the reasons for the number of animals required for different components of the study.  If the information is not adequate, the ACC will usually request further information, resulting in a delay in the review process.  Although the ACC is concerned that excessive numbers of animals not be used, it is also concerned with too few animals being used so that the results may not be interpretable, resulting in the need to carry out additional studies.</w:t>
      </w:r>
    </w:p>
    <w:p w:rsidR="0027614E" w:rsidRPr="00582E7E" w:rsidRDefault="0027614E" w:rsidP="00582E7E">
      <w:pPr>
        <w:spacing w:before="100" w:beforeAutospacing="1" w:after="100" w:afterAutospacing="1"/>
        <w:jc w:val="both"/>
        <w:rPr>
          <w:rFonts w:ascii="Arial" w:hAnsi="Arial" w:cs="Arial"/>
          <w:color w:val="000000"/>
          <w:sz w:val="20"/>
          <w:szCs w:val="20"/>
        </w:rPr>
        <w:sectPr w:rsidR="0027614E" w:rsidRPr="00582E7E" w:rsidSect="00756FDA">
          <w:pgSz w:w="12240" w:h="15840" w:code="1"/>
          <w:pgMar w:top="1440" w:right="1152" w:bottom="1152" w:left="1440" w:header="720" w:footer="432" w:gutter="0"/>
          <w:cols w:space="708"/>
          <w:titlePg/>
          <w:docGrid w:linePitch="360"/>
        </w:sectPr>
      </w:pPr>
      <w:r w:rsidRPr="00582E7E">
        <w:rPr>
          <w:rFonts w:ascii="Arial" w:hAnsi="Arial" w:cs="Arial"/>
          <w:color w:val="000000"/>
          <w:sz w:val="20"/>
          <w:szCs w:val="20"/>
        </w:rPr>
        <w:t xml:space="preserve"> </w:t>
      </w:r>
    </w:p>
    <w:p w:rsidR="0027614E" w:rsidRPr="00886AF4" w:rsidRDefault="0027614E" w:rsidP="0062789B">
      <w:pPr>
        <w:spacing w:after="60"/>
        <w:ind w:left="-907"/>
        <w:rPr>
          <w:rFonts w:ascii="Arial" w:hAnsi="Arial" w:cs="Arial"/>
          <w:b/>
          <w:color w:val="000000"/>
        </w:rPr>
      </w:pPr>
      <w:r w:rsidRPr="00886AF4">
        <w:rPr>
          <w:rFonts w:ascii="Arial" w:hAnsi="Arial" w:cs="Arial"/>
          <w:b/>
          <w:color w:val="000000"/>
        </w:rPr>
        <w:lastRenderedPageBreak/>
        <w:t>Protocol Review Checklist: Sample</w:t>
      </w:r>
      <w:r w:rsidR="00886AF4">
        <w:rPr>
          <w:rFonts w:ascii="Arial" w:hAnsi="Arial" w:cs="Arial"/>
          <w:b/>
          <w:color w:val="000000"/>
        </w:rPr>
        <w:t xml:space="preserve"> q</w:t>
      </w:r>
      <w:r w:rsidRPr="00886AF4">
        <w:rPr>
          <w:rFonts w:ascii="Arial" w:hAnsi="Arial" w:cs="Arial"/>
          <w:b/>
          <w:color w:val="000000"/>
        </w:rPr>
        <w:t xml:space="preserve">uestions </w:t>
      </w:r>
      <w:r w:rsidR="00466FAE" w:rsidRPr="00886AF4">
        <w:rPr>
          <w:rFonts w:ascii="Arial" w:hAnsi="Arial" w:cs="Arial"/>
          <w:b/>
          <w:color w:val="000000"/>
        </w:rPr>
        <w:t xml:space="preserve">for </w:t>
      </w:r>
      <w:r w:rsidRPr="00886AF4">
        <w:rPr>
          <w:rFonts w:ascii="Arial" w:hAnsi="Arial" w:cs="Arial"/>
          <w:b/>
          <w:color w:val="000000"/>
        </w:rPr>
        <w:t>ACC Members</w:t>
      </w:r>
      <w:r w:rsidR="00466FAE" w:rsidRPr="00886AF4">
        <w:rPr>
          <w:rFonts w:ascii="Arial" w:hAnsi="Arial" w:cs="Arial"/>
          <w:b/>
          <w:color w:val="000000"/>
        </w:rPr>
        <w:t xml:space="preserve"> to</w:t>
      </w:r>
      <w:r w:rsidR="002C0AA2">
        <w:rPr>
          <w:rFonts w:ascii="Arial" w:hAnsi="Arial" w:cs="Arial"/>
          <w:b/>
          <w:color w:val="000000"/>
        </w:rPr>
        <w:t xml:space="preserve"> </w:t>
      </w:r>
      <w:r w:rsidR="00886AF4">
        <w:rPr>
          <w:rFonts w:ascii="Arial" w:hAnsi="Arial" w:cs="Arial"/>
          <w:b/>
          <w:color w:val="000000"/>
        </w:rPr>
        <w:t xml:space="preserve">ask themselves </w:t>
      </w:r>
    </w:p>
    <w:tbl>
      <w:tblPr>
        <w:tblW w:w="1107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670"/>
        <w:gridCol w:w="1260"/>
      </w:tblGrid>
      <w:tr w:rsidR="00886AF4" w:rsidRPr="00886AF4" w:rsidTr="00E81778">
        <w:trPr>
          <w:trHeight w:val="548"/>
        </w:trPr>
        <w:tc>
          <w:tcPr>
            <w:tcW w:w="4140" w:type="dxa"/>
            <w:shd w:val="clear" w:color="auto" w:fill="auto"/>
            <w:vAlign w:val="center"/>
          </w:tcPr>
          <w:p w:rsidR="00886AF4" w:rsidRPr="00886AF4" w:rsidRDefault="00886AF4" w:rsidP="009E476B">
            <w:pPr>
              <w:spacing w:before="100" w:beforeAutospacing="1" w:after="100" w:afterAutospacing="1"/>
              <w:jc w:val="center"/>
              <w:rPr>
                <w:rFonts w:ascii="Arial" w:hAnsi="Arial" w:cs="Arial"/>
                <w:b/>
                <w:color w:val="000000"/>
                <w:sz w:val="20"/>
                <w:szCs w:val="20"/>
              </w:rPr>
            </w:pPr>
            <w:r w:rsidRPr="00886AF4">
              <w:rPr>
                <w:rFonts w:ascii="Arial" w:hAnsi="Arial" w:cs="Arial"/>
                <w:b/>
                <w:color w:val="000000"/>
                <w:sz w:val="20"/>
                <w:szCs w:val="20"/>
              </w:rPr>
              <w:t>QUESTION</w:t>
            </w:r>
          </w:p>
        </w:tc>
        <w:tc>
          <w:tcPr>
            <w:tcW w:w="5670" w:type="dxa"/>
            <w:shd w:val="clear" w:color="auto" w:fill="auto"/>
            <w:vAlign w:val="center"/>
          </w:tcPr>
          <w:p w:rsidR="00886AF4" w:rsidRPr="00886AF4" w:rsidRDefault="00886AF4" w:rsidP="009E476B">
            <w:pPr>
              <w:spacing w:before="100" w:beforeAutospacing="1" w:after="100" w:afterAutospacing="1"/>
              <w:jc w:val="center"/>
              <w:rPr>
                <w:rFonts w:ascii="Arial" w:hAnsi="Arial" w:cs="Arial"/>
                <w:b/>
                <w:color w:val="000000"/>
                <w:sz w:val="20"/>
                <w:szCs w:val="20"/>
              </w:rPr>
            </w:pPr>
            <w:r w:rsidRPr="00886AF4">
              <w:rPr>
                <w:rFonts w:ascii="Arial" w:hAnsi="Arial" w:cs="Arial"/>
                <w:b/>
                <w:color w:val="000000"/>
                <w:sz w:val="20"/>
                <w:szCs w:val="20"/>
              </w:rPr>
              <w:t>EXPLANATION</w:t>
            </w:r>
          </w:p>
        </w:tc>
        <w:tc>
          <w:tcPr>
            <w:tcW w:w="1260" w:type="dxa"/>
            <w:shd w:val="clear" w:color="auto" w:fill="auto"/>
            <w:vAlign w:val="center"/>
          </w:tcPr>
          <w:p w:rsidR="00886AF4" w:rsidRPr="00886AF4" w:rsidRDefault="00886AF4" w:rsidP="009E476B">
            <w:pPr>
              <w:spacing w:before="100" w:beforeAutospacing="1" w:after="100" w:afterAutospacing="1"/>
              <w:jc w:val="center"/>
              <w:rPr>
                <w:rFonts w:ascii="Arial" w:hAnsi="Arial" w:cs="Arial"/>
                <w:b/>
                <w:color w:val="000000"/>
                <w:sz w:val="20"/>
                <w:szCs w:val="20"/>
              </w:rPr>
            </w:pPr>
            <w:r w:rsidRPr="00886AF4">
              <w:rPr>
                <w:rFonts w:ascii="Arial" w:hAnsi="Arial" w:cs="Arial"/>
                <w:b/>
                <w:color w:val="000000"/>
                <w:sz w:val="20"/>
                <w:szCs w:val="20"/>
              </w:rPr>
              <w:t>DECISION (yes, no)</w:t>
            </w:r>
          </w:p>
        </w:tc>
      </w:tr>
      <w:tr w:rsidR="00886AF4" w:rsidRPr="00E81778" w:rsidTr="00E81778">
        <w:tc>
          <w:tcPr>
            <w:tcW w:w="4140" w:type="dxa"/>
            <w:shd w:val="clear" w:color="auto" w:fill="auto"/>
          </w:tcPr>
          <w:p w:rsidR="00886AF4" w:rsidRPr="00E81778" w:rsidRDefault="00886AF4" w:rsidP="00582E7E">
            <w:pPr>
              <w:jc w:val="both"/>
              <w:rPr>
                <w:rFonts w:ascii="Arial" w:hAnsi="Arial" w:cs="Arial"/>
                <w:b/>
                <w:sz w:val="19"/>
                <w:szCs w:val="19"/>
              </w:rPr>
            </w:pPr>
            <w:r w:rsidRPr="00E81778">
              <w:rPr>
                <w:rFonts w:ascii="Arial" w:hAnsi="Arial" w:cs="Arial"/>
                <w:b/>
                <w:sz w:val="19"/>
                <w:szCs w:val="19"/>
              </w:rPr>
              <w:t xml:space="preserve">Do you understand why the study should be done? </w:t>
            </w:r>
          </w:p>
          <w:p w:rsidR="00886AF4" w:rsidRPr="00E81778" w:rsidRDefault="00886AF4" w:rsidP="00582E7E">
            <w:pPr>
              <w:jc w:val="both"/>
              <w:rPr>
                <w:rFonts w:ascii="Arial" w:hAnsi="Arial" w:cs="Arial"/>
                <w:sz w:val="19"/>
                <w:szCs w:val="19"/>
              </w:rPr>
            </w:pPr>
            <w:r w:rsidRPr="00E81778">
              <w:rPr>
                <w:rFonts w:ascii="Arial" w:hAnsi="Arial" w:cs="Arial"/>
                <w:b/>
                <w:sz w:val="19"/>
                <w:szCs w:val="19"/>
              </w:rPr>
              <w:t>(</w:t>
            </w:r>
            <w:r w:rsidRPr="00E81778">
              <w:rPr>
                <w:rFonts w:ascii="Arial" w:hAnsi="Arial" w:cs="Arial"/>
                <w:b/>
                <w:i/>
                <w:sz w:val="19"/>
                <w:szCs w:val="19"/>
              </w:rPr>
              <w:t>See Lay Summary and explanation on page 2 below</w:t>
            </w:r>
            <w:r w:rsidRPr="00E81778">
              <w:rPr>
                <w:rFonts w:ascii="Arial" w:hAnsi="Arial" w:cs="Arial"/>
                <w:b/>
                <w:sz w:val="19"/>
                <w:szCs w:val="19"/>
              </w:rPr>
              <w:t>)</w:t>
            </w:r>
          </w:p>
        </w:tc>
        <w:tc>
          <w:tcPr>
            <w:tcW w:w="5670" w:type="dxa"/>
            <w:shd w:val="clear" w:color="auto" w:fill="auto"/>
          </w:tcPr>
          <w:p w:rsidR="00886AF4" w:rsidRPr="00E81778" w:rsidRDefault="00886AF4" w:rsidP="00582E7E">
            <w:pPr>
              <w:jc w:val="both"/>
              <w:rPr>
                <w:rFonts w:ascii="Arial" w:hAnsi="Arial" w:cs="Arial"/>
                <w:sz w:val="19"/>
                <w:szCs w:val="19"/>
              </w:rPr>
            </w:pPr>
            <w:r w:rsidRPr="00E81778">
              <w:rPr>
                <w:rFonts w:ascii="Arial" w:hAnsi="Arial" w:cs="Arial"/>
                <w:sz w:val="19"/>
                <w:szCs w:val="19"/>
              </w:rPr>
              <w:t xml:space="preserve">The scientist proposing the animal use should have explained, in language easily understood by every one of the reviewers, including the non-scientific members, the potential benefits, for people or animals, arising from the study. </w:t>
            </w: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r w:rsidR="00886AF4" w:rsidRPr="00E81778" w:rsidTr="00E81778">
        <w:tc>
          <w:tcPr>
            <w:tcW w:w="4140" w:type="dxa"/>
            <w:shd w:val="clear" w:color="auto" w:fill="auto"/>
          </w:tcPr>
          <w:p w:rsidR="00886AF4" w:rsidRPr="00E81778" w:rsidRDefault="00886AF4" w:rsidP="00582E7E">
            <w:pPr>
              <w:jc w:val="both"/>
              <w:rPr>
                <w:rFonts w:ascii="Arial" w:hAnsi="Arial" w:cs="Arial"/>
                <w:b/>
                <w:sz w:val="19"/>
                <w:szCs w:val="19"/>
              </w:rPr>
            </w:pPr>
            <w:r w:rsidRPr="00E81778">
              <w:rPr>
                <w:rFonts w:ascii="Arial" w:hAnsi="Arial" w:cs="Arial"/>
                <w:b/>
                <w:sz w:val="19"/>
                <w:szCs w:val="19"/>
              </w:rPr>
              <w:t>Are you convinced that animals must be used?</w:t>
            </w:r>
          </w:p>
        </w:tc>
        <w:tc>
          <w:tcPr>
            <w:tcW w:w="5670" w:type="dxa"/>
            <w:shd w:val="clear" w:color="auto" w:fill="auto"/>
          </w:tcPr>
          <w:p w:rsidR="00886AF4" w:rsidRPr="00E81778" w:rsidRDefault="00886AF4" w:rsidP="00582E7E">
            <w:pPr>
              <w:jc w:val="both"/>
              <w:rPr>
                <w:rFonts w:ascii="Arial" w:hAnsi="Arial" w:cs="Arial"/>
                <w:sz w:val="19"/>
                <w:szCs w:val="19"/>
              </w:rPr>
            </w:pPr>
            <w:r w:rsidRPr="00E81778">
              <w:rPr>
                <w:rFonts w:ascii="Arial" w:hAnsi="Arial" w:cs="Arial"/>
                <w:color w:val="000000"/>
                <w:sz w:val="19"/>
                <w:szCs w:val="19"/>
              </w:rPr>
              <w:t xml:space="preserve">The scientist proposing the animal use should have convincing arguments that there is no other way to obtain the information being sought in the study. </w:t>
            </w: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r w:rsidR="00886AF4" w:rsidRPr="00E81778" w:rsidTr="00E81778">
        <w:tc>
          <w:tcPr>
            <w:tcW w:w="414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b/>
                <w:bCs/>
                <w:color w:val="000000"/>
                <w:sz w:val="19"/>
                <w:szCs w:val="19"/>
              </w:rPr>
              <w:t xml:space="preserve">Has the proposal been independently reviewed for scientific merit? </w:t>
            </w:r>
          </w:p>
          <w:p w:rsidR="00886AF4" w:rsidRPr="00E81778" w:rsidRDefault="00886AF4" w:rsidP="00582E7E">
            <w:pPr>
              <w:jc w:val="both"/>
              <w:rPr>
                <w:rFonts w:ascii="Arial" w:hAnsi="Arial" w:cs="Arial"/>
                <w:b/>
                <w:sz w:val="19"/>
                <w:szCs w:val="19"/>
              </w:rPr>
            </w:pPr>
          </w:p>
        </w:tc>
        <w:tc>
          <w:tcPr>
            <w:tcW w:w="567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 xml:space="preserve">If this has not been done, the ACC must take steps to ensure that a peer review for scientific merit is undertaken.  Approval to use animals requires that the use is ethically acceptable and scientifically meritorious. </w:t>
            </w: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r w:rsidR="00886AF4" w:rsidRPr="00E81778" w:rsidTr="00E81778">
        <w:tc>
          <w:tcPr>
            <w:tcW w:w="414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b/>
                <w:bCs/>
                <w:color w:val="000000"/>
                <w:sz w:val="19"/>
                <w:szCs w:val="19"/>
              </w:rPr>
              <w:t>Has the concept of the Three-Rs been addressed?</w:t>
            </w:r>
          </w:p>
          <w:p w:rsidR="00886AF4" w:rsidRPr="00E81778" w:rsidRDefault="00886AF4" w:rsidP="00582E7E">
            <w:pPr>
              <w:jc w:val="both"/>
              <w:rPr>
                <w:rFonts w:ascii="Arial" w:hAnsi="Arial" w:cs="Arial"/>
                <w:b/>
                <w:bCs/>
                <w:color w:val="000000"/>
                <w:sz w:val="19"/>
                <w:szCs w:val="19"/>
              </w:rPr>
            </w:pPr>
          </w:p>
        </w:tc>
        <w:tc>
          <w:tcPr>
            <w:tcW w:w="567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 xml:space="preserve">The scientist proposing the study or teaching use of animals must indicate the steps taken to </w:t>
            </w:r>
            <w:r w:rsidRPr="00E81778">
              <w:rPr>
                <w:rFonts w:ascii="Arial" w:hAnsi="Arial" w:cs="Arial"/>
                <w:b/>
                <w:bCs/>
                <w:color w:val="000000"/>
                <w:sz w:val="19"/>
                <w:szCs w:val="19"/>
              </w:rPr>
              <w:t>refine</w:t>
            </w:r>
            <w:r w:rsidRPr="00E81778">
              <w:rPr>
                <w:rFonts w:ascii="Arial" w:hAnsi="Arial" w:cs="Arial"/>
                <w:color w:val="000000"/>
                <w:sz w:val="19"/>
                <w:szCs w:val="19"/>
              </w:rPr>
              <w:t xml:space="preserve"> procedures and to </w:t>
            </w:r>
            <w:r w:rsidRPr="00E81778">
              <w:rPr>
                <w:rFonts w:ascii="Arial" w:hAnsi="Arial" w:cs="Arial"/>
                <w:b/>
                <w:bCs/>
                <w:color w:val="000000"/>
                <w:sz w:val="19"/>
                <w:szCs w:val="19"/>
              </w:rPr>
              <w:t>reduce</w:t>
            </w:r>
            <w:r w:rsidRPr="00E81778">
              <w:rPr>
                <w:rFonts w:ascii="Arial" w:hAnsi="Arial" w:cs="Arial"/>
                <w:color w:val="000000"/>
                <w:sz w:val="19"/>
                <w:szCs w:val="19"/>
              </w:rPr>
              <w:t xml:space="preserve"> or </w:t>
            </w:r>
            <w:r w:rsidRPr="00E81778">
              <w:rPr>
                <w:rFonts w:ascii="Arial" w:hAnsi="Arial" w:cs="Arial"/>
                <w:b/>
                <w:bCs/>
                <w:color w:val="000000"/>
                <w:sz w:val="19"/>
                <w:szCs w:val="19"/>
              </w:rPr>
              <w:t>replace</w:t>
            </w:r>
            <w:r w:rsidRPr="00E81778">
              <w:rPr>
                <w:rFonts w:ascii="Arial" w:hAnsi="Arial" w:cs="Arial"/>
                <w:color w:val="000000"/>
                <w:sz w:val="19"/>
                <w:szCs w:val="19"/>
              </w:rPr>
              <w:t xml:space="preserve"> animals in the study. </w:t>
            </w: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r w:rsidR="00886AF4" w:rsidRPr="00E81778" w:rsidTr="00E81778">
        <w:tc>
          <w:tcPr>
            <w:tcW w:w="414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b/>
                <w:bCs/>
                <w:color w:val="000000"/>
                <w:sz w:val="19"/>
                <w:szCs w:val="19"/>
              </w:rPr>
              <w:t>Has the choice of animal species and model, and the number of animals requested been justified?</w:t>
            </w:r>
          </w:p>
          <w:p w:rsidR="00886AF4" w:rsidRPr="00E81778" w:rsidRDefault="00886AF4" w:rsidP="00582E7E">
            <w:pPr>
              <w:jc w:val="both"/>
              <w:rPr>
                <w:rFonts w:ascii="Arial" w:hAnsi="Arial" w:cs="Arial"/>
                <w:b/>
                <w:bCs/>
                <w:color w:val="000000"/>
                <w:sz w:val="19"/>
                <w:szCs w:val="19"/>
              </w:rPr>
            </w:pPr>
          </w:p>
        </w:tc>
        <w:tc>
          <w:tcPr>
            <w:tcW w:w="567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 xml:space="preserve">Not all species are suitable for all studies.  The number of animals requested should fit the proposed experimental design. Are there too many animals or perhaps not enough?  (Statistical justification should be provided.) </w:t>
            </w: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r w:rsidR="00886AF4" w:rsidRPr="00E81778" w:rsidTr="00E81778">
        <w:tc>
          <w:tcPr>
            <w:tcW w:w="4140" w:type="dxa"/>
            <w:shd w:val="clear" w:color="auto" w:fill="auto"/>
          </w:tcPr>
          <w:p w:rsidR="00886AF4" w:rsidRPr="00E81778" w:rsidRDefault="00886AF4" w:rsidP="00582E7E">
            <w:pPr>
              <w:jc w:val="both"/>
              <w:rPr>
                <w:rFonts w:ascii="Arial" w:hAnsi="Arial" w:cs="Arial"/>
                <w:b/>
                <w:sz w:val="19"/>
                <w:szCs w:val="19"/>
              </w:rPr>
            </w:pPr>
            <w:r w:rsidRPr="00E81778">
              <w:rPr>
                <w:rFonts w:ascii="Arial" w:hAnsi="Arial" w:cs="Arial"/>
                <w:b/>
                <w:sz w:val="19"/>
                <w:szCs w:val="19"/>
              </w:rPr>
              <w:t xml:space="preserve">Do you understand exactly what will be done to each animal and in what sequence? </w:t>
            </w:r>
          </w:p>
          <w:p w:rsidR="00886AF4" w:rsidRPr="00E81778" w:rsidRDefault="00886AF4" w:rsidP="00582E7E">
            <w:pPr>
              <w:jc w:val="both"/>
              <w:rPr>
                <w:rFonts w:ascii="Arial" w:hAnsi="Arial" w:cs="Arial"/>
                <w:b/>
                <w:bCs/>
                <w:color w:val="000000"/>
                <w:sz w:val="19"/>
                <w:szCs w:val="19"/>
              </w:rPr>
            </w:pPr>
          </w:p>
        </w:tc>
        <w:tc>
          <w:tcPr>
            <w:tcW w:w="5670" w:type="dxa"/>
            <w:shd w:val="clear" w:color="auto" w:fill="auto"/>
          </w:tcPr>
          <w:p w:rsidR="00886AF4" w:rsidRPr="00E81778" w:rsidRDefault="00886AF4" w:rsidP="00582E7E">
            <w:pPr>
              <w:jc w:val="both"/>
              <w:rPr>
                <w:rFonts w:ascii="Arial" w:hAnsi="Arial" w:cs="Arial"/>
                <w:sz w:val="19"/>
                <w:szCs w:val="19"/>
              </w:rPr>
            </w:pPr>
            <w:r w:rsidRPr="00E81778">
              <w:rPr>
                <w:rFonts w:ascii="Arial" w:hAnsi="Arial" w:cs="Arial"/>
                <w:sz w:val="19"/>
                <w:szCs w:val="19"/>
              </w:rPr>
              <w:t xml:space="preserve">The description of the procedures should be clearly written in understandable language.  </w:t>
            </w:r>
          </w:p>
          <w:p w:rsidR="00886AF4" w:rsidRPr="00E81778" w:rsidRDefault="00886AF4" w:rsidP="00582E7E">
            <w:pPr>
              <w:jc w:val="both"/>
              <w:rPr>
                <w:rFonts w:ascii="Arial" w:hAnsi="Arial" w:cs="Arial"/>
                <w:color w:val="000000"/>
                <w:sz w:val="19"/>
                <w:szCs w:val="19"/>
              </w:rPr>
            </w:pPr>
            <w:r w:rsidRPr="00E81778">
              <w:rPr>
                <w:rFonts w:ascii="Arial" w:hAnsi="Arial" w:cs="Arial"/>
                <w:sz w:val="19"/>
                <w:szCs w:val="19"/>
              </w:rPr>
              <w:t>For example, volumes of injections or samplings, and their frequency should be presented in the written protocol, along with a plan for animal monitoring.</w:t>
            </w: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r w:rsidR="00886AF4" w:rsidRPr="00E81778" w:rsidTr="00E81778">
        <w:tc>
          <w:tcPr>
            <w:tcW w:w="4140" w:type="dxa"/>
            <w:shd w:val="clear" w:color="auto" w:fill="auto"/>
          </w:tcPr>
          <w:p w:rsidR="00886AF4" w:rsidRPr="00E81778" w:rsidRDefault="00886AF4" w:rsidP="00582E7E">
            <w:pPr>
              <w:jc w:val="both"/>
              <w:rPr>
                <w:rFonts w:ascii="Arial" w:hAnsi="Arial" w:cs="Arial"/>
                <w:b/>
                <w:sz w:val="19"/>
                <w:szCs w:val="19"/>
              </w:rPr>
            </w:pPr>
            <w:r w:rsidRPr="00E81778">
              <w:rPr>
                <w:rFonts w:ascii="Arial" w:hAnsi="Arial" w:cs="Arial"/>
                <w:b/>
                <w:bCs/>
                <w:color w:val="000000"/>
                <w:sz w:val="19"/>
                <w:szCs w:val="19"/>
              </w:rPr>
              <w:t>Are you comfortable that the expertise of the people carrying out the procedures is optimal?</w:t>
            </w:r>
          </w:p>
        </w:tc>
        <w:tc>
          <w:tcPr>
            <w:tcW w:w="567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Will additional training or help be required to carry out the project?</w:t>
            </w:r>
          </w:p>
          <w:p w:rsidR="00886AF4" w:rsidRPr="00E81778" w:rsidRDefault="00886AF4" w:rsidP="00582E7E">
            <w:pPr>
              <w:jc w:val="both"/>
              <w:rPr>
                <w:rFonts w:ascii="Arial" w:hAnsi="Arial" w:cs="Arial"/>
                <w:sz w:val="19"/>
                <w:szCs w:val="19"/>
              </w:rPr>
            </w:pP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r w:rsidR="00886AF4" w:rsidRPr="00E81778" w:rsidTr="00E81778">
        <w:tc>
          <w:tcPr>
            <w:tcW w:w="414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b/>
                <w:bCs/>
                <w:color w:val="000000"/>
                <w:sz w:val="19"/>
                <w:szCs w:val="19"/>
              </w:rPr>
              <w:t>Are the facilities for performing the study suitable?</w:t>
            </w:r>
          </w:p>
          <w:p w:rsidR="00886AF4" w:rsidRPr="00E81778" w:rsidRDefault="00886AF4" w:rsidP="00582E7E">
            <w:pPr>
              <w:jc w:val="both"/>
              <w:rPr>
                <w:rFonts w:ascii="Arial" w:hAnsi="Arial" w:cs="Arial"/>
                <w:b/>
                <w:bCs/>
                <w:color w:val="000000"/>
                <w:sz w:val="19"/>
                <w:szCs w:val="19"/>
              </w:rPr>
            </w:pPr>
          </w:p>
        </w:tc>
        <w:tc>
          <w:tcPr>
            <w:tcW w:w="567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 xml:space="preserve">Are the facilities appropriate for housing the species proposed?  Will there be environmental enrichment for the animals? </w:t>
            </w:r>
          </w:p>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 xml:space="preserve">Are surgical facilities available?  </w:t>
            </w:r>
          </w:p>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 xml:space="preserve">What about suitable anesthetic equipment? </w:t>
            </w: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r w:rsidR="00886AF4" w:rsidRPr="00E81778" w:rsidTr="00E81778">
        <w:tc>
          <w:tcPr>
            <w:tcW w:w="414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b/>
                <w:bCs/>
                <w:color w:val="000000"/>
                <w:sz w:val="19"/>
                <w:szCs w:val="19"/>
              </w:rPr>
              <w:t>Have the signs of pain, stress or distress been described?</w:t>
            </w:r>
          </w:p>
          <w:p w:rsidR="00886AF4" w:rsidRPr="00E81778" w:rsidRDefault="00886AF4" w:rsidP="00582E7E">
            <w:pPr>
              <w:jc w:val="both"/>
              <w:rPr>
                <w:rFonts w:ascii="Arial" w:hAnsi="Arial" w:cs="Arial"/>
                <w:b/>
                <w:bCs/>
                <w:color w:val="000000"/>
                <w:sz w:val="19"/>
                <w:szCs w:val="19"/>
              </w:rPr>
            </w:pPr>
          </w:p>
        </w:tc>
        <w:tc>
          <w:tcPr>
            <w:tcW w:w="567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 xml:space="preserve">Are there measures to relieve these signs, including euthanasia? </w:t>
            </w:r>
          </w:p>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Humane endpoints should be identified, particularly when it is known that pain and distress are likely to occur, but also when there is the possibility of inadvertent animal injury or pain and/or distress.</w:t>
            </w: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r w:rsidR="00886AF4" w:rsidRPr="00E81778" w:rsidTr="00E81778">
        <w:tc>
          <w:tcPr>
            <w:tcW w:w="4140" w:type="dxa"/>
            <w:shd w:val="clear" w:color="auto" w:fill="auto"/>
          </w:tcPr>
          <w:p w:rsidR="00886AF4" w:rsidRPr="00E81778" w:rsidRDefault="00886AF4" w:rsidP="00582E7E">
            <w:pPr>
              <w:jc w:val="both"/>
              <w:rPr>
                <w:rFonts w:ascii="Arial" w:hAnsi="Arial" w:cs="Arial"/>
                <w:b/>
                <w:bCs/>
                <w:color w:val="000000"/>
                <w:sz w:val="19"/>
                <w:szCs w:val="19"/>
              </w:rPr>
            </w:pPr>
            <w:r w:rsidRPr="00E81778">
              <w:rPr>
                <w:rFonts w:ascii="Arial" w:hAnsi="Arial" w:cs="Arial"/>
                <w:b/>
                <w:bCs/>
                <w:color w:val="000000"/>
                <w:sz w:val="19"/>
                <w:szCs w:val="19"/>
              </w:rPr>
              <w:t>Will euthanasia be carried out in an appropriate, approved manner?</w:t>
            </w:r>
          </w:p>
        </w:tc>
        <w:tc>
          <w:tcPr>
            <w:tcW w:w="5670" w:type="dxa"/>
            <w:shd w:val="clear" w:color="auto" w:fill="auto"/>
          </w:tcPr>
          <w:p w:rsidR="00886AF4" w:rsidRPr="00E81778" w:rsidRDefault="00886AF4" w:rsidP="00582E7E">
            <w:pPr>
              <w:jc w:val="both"/>
              <w:rPr>
                <w:rFonts w:ascii="Arial" w:hAnsi="Arial" w:cs="Arial"/>
                <w:color w:val="000000"/>
                <w:sz w:val="19"/>
                <w:szCs w:val="19"/>
              </w:rPr>
            </w:pPr>
            <w:r w:rsidRPr="00E81778">
              <w:rPr>
                <w:rFonts w:ascii="Arial" w:hAnsi="Arial" w:cs="Arial"/>
                <w:color w:val="000000"/>
                <w:sz w:val="19"/>
                <w:szCs w:val="19"/>
              </w:rPr>
              <w:t>Do the people involved have the necessary skills to perform euthanasia?</w:t>
            </w:r>
          </w:p>
        </w:tc>
        <w:tc>
          <w:tcPr>
            <w:tcW w:w="1260" w:type="dxa"/>
            <w:shd w:val="clear" w:color="auto" w:fill="auto"/>
          </w:tcPr>
          <w:p w:rsidR="00886AF4" w:rsidRPr="00E81778" w:rsidRDefault="00886AF4" w:rsidP="0027614E">
            <w:pPr>
              <w:spacing w:before="100" w:beforeAutospacing="1" w:after="100" w:afterAutospacing="1"/>
              <w:rPr>
                <w:rFonts w:ascii="Arial" w:hAnsi="Arial" w:cs="Arial"/>
                <w:color w:val="000000"/>
                <w:sz w:val="19"/>
                <w:szCs w:val="19"/>
              </w:rPr>
            </w:pPr>
          </w:p>
        </w:tc>
      </w:tr>
    </w:tbl>
    <w:p w:rsidR="00886AF4" w:rsidRPr="00E81778" w:rsidRDefault="00886AF4" w:rsidP="00906E97">
      <w:pPr>
        <w:rPr>
          <w:rFonts w:ascii="Arial" w:hAnsi="Arial" w:cs="Arial"/>
          <w:b/>
          <w:sz w:val="19"/>
          <w:szCs w:val="19"/>
        </w:rPr>
      </w:pPr>
    </w:p>
    <w:tbl>
      <w:tblPr>
        <w:tblStyle w:val="TableGrid"/>
        <w:tblW w:w="11070" w:type="dxa"/>
        <w:tblInd w:w="-1062" w:type="dxa"/>
        <w:tblLook w:val="04A0" w:firstRow="1" w:lastRow="0" w:firstColumn="1" w:lastColumn="0" w:noHBand="0" w:noVBand="1"/>
      </w:tblPr>
      <w:tblGrid>
        <w:gridCol w:w="1620"/>
        <w:gridCol w:w="9450"/>
      </w:tblGrid>
      <w:tr w:rsidR="0062789B" w:rsidRPr="00E81778" w:rsidTr="00E81778">
        <w:tc>
          <w:tcPr>
            <w:tcW w:w="1620" w:type="dxa"/>
            <w:tcBorders>
              <w:top w:val="nil"/>
              <w:left w:val="nil"/>
              <w:bottom w:val="nil"/>
              <w:right w:val="single" w:sz="4" w:space="0" w:color="auto"/>
            </w:tcBorders>
          </w:tcPr>
          <w:p w:rsidR="0062789B" w:rsidRPr="00E81778" w:rsidRDefault="0062789B" w:rsidP="00906E97">
            <w:pPr>
              <w:rPr>
                <w:rFonts w:ascii="Arial" w:hAnsi="Arial" w:cs="Arial"/>
                <w:b/>
                <w:sz w:val="19"/>
                <w:szCs w:val="19"/>
              </w:rPr>
            </w:pPr>
            <w:r w:rsidRPr="00E81778">
              <w:rPr>
                <w:rFonts w:ascii="Arial" w:hAnsi="Arial" w:cs="Arial"/>
                <w:b/>
                <w:sz w:val="19"/>
                <w:szCs w:val="19"/>
              </w:rPr>
              <w:t>Comments:</w:t>
            </w:r>
          </w:p>
        </w:tc>
        <w:tc>
          <w:tcPr>
            <w:tcW w:w="9450" w:type="dxa"/>
            <w:tcBorders>
              <w:left w:val="single" w:sz="4" w:space="0" w:color="auto"/>
            </w:tcBorders>
          </w:tcPr>
          <w:p w:rsidR="0062789B" w:rsidRPr="00E81778" w:rsidRDefault="0062789B" w:rsidP="00906E97">
            <w:pPr>
              <w:rPr>
                <w:rFonts w:ascii="Arial" w:hAnsi="Arial" w:cs="Arial"/>
                <w:b/>
                <w:sz w:val="19"/>
                <w:szCs w:val="19"/>
              </w:rPr>
            </w:pPr>
          </w:p>
          <w:p w:rsidR="0062789B" w:rsidRPr="00E81778" w:rsidRDefault="0062789B" w:rsidP="00906E97">
            <w:pPr>
              <w:rPr>
                <w:rFonts w:ascii="Arial" w:hAnsi="Arial" w:cs="Arial"/>
                <w:b/>
                <w:sz w:val="19"/>
                <w:szCs w:val="19"/>
              </w:rPr>
            </w:pPr>
          </w:p>
          <w:p w:rsidR="0062789B" w:rsidRPr="00E81778" w:rsidRDefault="0062789B" w:rsidP="00906E97">
            <w:pPr>
              <w:rPr>
                <w:rFonts w:ascii="Arial" w:hAnsi="Arial" w:cs="Arial"/>
                <w:b/>
                <w:sz w:val="19"/>
                <w:szCs w:val="19"/>
              </w:rPr>
            </w:pPr>
          </w:p>
          <w:p w:rsidR="0062789B" w:rsidRPr="00E81778" w:rsidRDefault="0062789B" w:rsidP="00906E97">
            <w:pPr>
              <w:rPr>
                <w:rFonts w:ascii="Arial" w:hAnsi="Arial" w:cs="Arial"/>
                <w:b/>
                <w:sz w:val="19"/>
                <w:szCs w:val="19"/>
              </w:rPr>
            </w:pPr>
          </w:p>
          <w:p w:rsidR="0062789B" w:rsidRPr="00E81778" w:rsidRDefault="0062789B" w:rsidP="00906E97">
            <w:pPr>
              <w:rPr>
                <w:rFonts w:ascii="Arial" w:hAnsi="Arial" w:cs="Arial"/>
                <w:b/>
                <w:sz w:val="19"/>
                <w:szCs w:val="19"/>
              </w:rPr>
            </w:pPr>
          </w:p>
          <w:p w:rsidR="0062789B" w:rsidRPr="00E81778" w:rsidRDefault="0062789B" w:rsidP="00906E97">
            <w:pPr>
              <w:rPr>
                <w:rFonts w:ascii="Arial" w:hAnsi="Arial" w:cs="Arial"/>
                <w:b/>
                <w:sz w:val="19"/>
                <w:szCs w:val="19"/>
              </w:rPr>
            </w:pPr>
          </w:p>
        </w:tc>
      </w:tr>
    </w:tbl>
    <w:p w:rsidR="00C03A85" w:rsidRDefault="00C03A85" w:rsidP="00906E97">
      <w:pPr>
        <w:rPr>
          <w:rFonts w:ascii="Arial" w:hAnsi="Arial" w:cs="Arial"/>
          <w:b/>
          <w:sz w:val="20"/>
          <w:szCs w:val="20"/>
        </w:rPr>
      </w:pPr>
    </w:p>
    <w:p w:rsidR="00C03A85" w:rsidRDefault="00C03A85" w:rsidP="00906E97">
      <w:pPr>
        <w:rPr>
          <w:rFonts w:ascii="Arial" w:hAnsi="Arial" w:cs="Arial"/>
          <w:b/>
          <w:sz w:val="20"/>
          <w:szCs w:val="20"/>
        </w:rPr>
        <w:sectPr w:rsidR="00C03A85" w:rsidSect="00F70E3A">
          <w:headerReference w:type="default" r:id="rId21"/>
          <w:pgSz w:w="12240" w:h="15840"/>
          <w:pgMar w:top="1440" w:right="1800" w:bottom="1440" w:left="1800" w:header="720" w:footer="720" w:gutter="0"/>
          <w:cols w:space="720"/>
          <w:docGrid w:linePitch="360"/>
        </w:sectPr>
      </w:pPr>
    </w:p>
    <w:p w:rsidR="00906E97" w:rsidRPr="00C03A85" w:rsidRDefault="00906E97" w:rsidP="009E476B">
      <w:pPr>
        <w:pStyle w:val="Heading2"/>
        <w:jc w:val="center"/>
        <w:rPr>
          <w:rFonts w:eastAsia="Calibri"/>
          <w:sz w:val="28"/>
          <w:szCs w:val="28"/>
        </w:rPr>
      </w:pPr>
      <w:bookmarkStart w:id="22" w:name="_Toc364847655"/>
      <w:r w:rsidRPr="00C03A85">
        <w:rPr>
          <w:sz w:val="28"/>
          <w:szCs w:val="28"/>
        </w:rPr>
        <w:lastRenderedPageBreak/>
        <w:t>Appendix B: DCACC Terms of Reference</w:t>
      </w:r>
      <w:bookmarkEnd w:id="22"/>
    </w:p>
    <w:p w:rsidR="00906E97" w:rsidRPr="005328EC" w:rsidRDefault="00A8532E" w:rsidP="00906E97">
      <w:pPr>
        <w:jc w:val="center"/>
        <w:rPr>
          <w:rFonts w:ascii="Arial" w:eastAsia="Calibri" w:hAnsi="Arial" w:cs="Arial"/>
          <w:b/>
          <w:sz w:val="18"/>
          <w:szCs w:val="18"/>
        </w:rPr>
      </w:pPr>
      <w:r>
        <w:rPr>
          <w:rFonts w:ascii="Arial" w:eastAsia="Calibri" w:hAnsi="Arial" w:cs="Arial"/>
          <w:b/>
          <w:sz w:val="18"/>
          <w:szCs w:val="18"/>
        </w:rPr>
        <w:t>(</w:t>
      </w:r>
      <w:r w:rsidR="00906E97" w:rsidRPr="005328EC">
        <w:rPr>
          <w:rFonts w:ascii="Arial" w:eastAsia="Calibri" w:hAnsi="Arial" w:cs="Arial"/>
          <w:b/>
          <w:sz w:val="18"/>
          <w:szCs w:val="18"/>
        </w:rPr>
        <w:t>Revised:  April 28, 2009</w:t>
      </w:r>
      <w:r>
        <w:rPr>
          <w:rFonts w:ascii="Arial" w:eastAsia="Calibri" w:hAnsi="Arial" w:cs="Arial"/>
          <w:b/>
          <w:sz w:val="18"/>
          <w:szCs w:val="18"/>
        </w:rPr>
        <w:t>)</w:t>
      </w:r>
    </w:p>
    <w:p w:rsidR="00906E97" w:rsidRPr="005328EC" w:rsidRDefault="00906E97" w:rsidP="00E81778">
      <w:pPr>
        <w:keepLines/>
        <w:spacing w:before="200" w:after="80"/>
        <w:jc w:val="both"/>
        <w:rPr>
          <w:rFonts w:ascii="Arial" w:eastAsia="Calibri" w:hAnsi="Arial" w:cs="Arial"/>
          <w:b/>
        </w:rPr>
      </w:pPr>
      <w:r w:rsidRPr="005328EC">
        <w:rPr>
          <w:rFonts w:ascii="Arial" w:eastAsia="Calibri" w:hAnsi="Arial" w:cs="Arial"/>
          <w:b/>
        </w:rPr>
        <w:t>Purpose</w:t>
      </w:r>
    </w:p>
    <w:p w:rsidR="00906E97" w:rsidRPr="00A8532E" w:rsidRDefault="00906E97" w:rsidP="00E81778">
      <w:pPr>
        <w:keepLines/>
        <w:jc w:val="both"/>
        <w:rPr>
          <w:rFonts w:ascii="Arial" w:eastAsia="Calibri" w:hAnsi="Arial" w:cs="Arial"/>
          <w:sz w:val="22"/>
          <w:szCs w:val="22"/>
        </w:rPr>
      </w:pPr>
      <w:r w:rsidRPr="00A8532E">
        <w:rPr>
          <w:rFonts w:ascii="Arial" w:eastAsia="Calibri" w:hAnsi="Arial" w:cs="Arial"/>
          <w:sz w:val="22"/>
          <w:szCs w:val="22"/>
        </w:rPr>
        <w:t>The Canadian Council on Animal Care (hereinafter referred to as “CCAC”) is the national organization that is responsible for setting and maintaining standards for the care and use of animals in science in Canada.</w:t>
      </w:r>
    </w:p>
    <w:p w:rsidR="00906E97" w:rsidRPr="00A8532E" w:rsidRDefault="00906E97" w:rsidP="00906E97">
      <w:pPr>
        <w:jc w:val="both"/>
        <w:rPr>
          <w:rFonts w:ascii="Arial" w:eastAsia="Calibri" w:hAnsi="Arial" w:cs="Arial"/>
          <w:sz w:val="22"/>
          <w:szCs w:val="22"/>
        </w:rPr>
      </w:pPr>
    </w:p>
    <w:p w:rsidR="00906E97" w:rsidRPr="00A8532E" w:rsidRDefault="00906E97" w:rsidP="00906E97">
      <w:pPr>
        <w:jc w:val="both"/>
        <w:rPr>
          <w:rFonts w:ascii="Arial" w:eastAsia="Calibri" w:hAnsi="Arial" w:cs="Arial"/>
          <w:sz w:val="22"/>
          <w:szCs w:val="22"/>
        </w:rPr>
      </w:pPr>
      <w:r w:rsidRPr="00A8532E">
        <w:rPr>
          <w:rFonts w:ascii="Arial" w:eastAsia="Calibri" w:hAnsi="Arial" w:cs="Arial"/>
          <w:sz w:val="22"/>
          <w:szCs w:val="22"/>
        </w:rPr>
        <w:t>The CCAC requires that institutions conducting animal-based research, teaching or testing establish an animal care committee and that it be functionally active.</w:t>
      </w:r>
    </w:p>
    <w:p w:rsidR="00906E97" w:rsidRPr="00A8532E" w:rsidRDefault="00906E97" w:rsidP="00906E97">
      <w:pPr>
        <w:jc w:val="both"/>
        <w:rPr>
          <w:rFonts w:ascii="Arial" w:eastAsia="Calibri" w:hAnsi="Arial" w:cs="Arial"/>
          <w:sz w:val="22"/>
          <w:szCs w:val="22"/>
        </w:rPr>
      </w:pPr>
    </w:p>
    <w:p w:rsidR="00906E97" w:rsidRPr="00A8532E" w:rsidRDefault="00906E97" w:rsidP="00906E97">
      <w:pPr>
        <w:jc w:val="both"/>
        <w:rPr>
          <w:rFonts w:ascii="Arial" w:eastAsia="Calibri" w:hAnsi="Arial" w:cs="Arial"/>
          <w:sz w:val="22"/>
          <w:szCs w:val="22"/>
        </w:rPr>
      </w:pPr>
      <w:r w:rsidRPr="00A8532E">
        <w:rPr>
          <w:rFonts w:ascii="Arial" w:eastAsia="Calibri" w:hAnsi="Arial" w:cs="Arial"/>
          <w:sz w:val="22"/>
          <w:szCs w:val="22"/>
        </w:rPr>
        <w:t>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College is committed to the humane and ethical care and use of animals. To ensure that the highest standards in the care and use of animals for research, teaching and testing are upheld, Douglas College has established an animal care committee (hereinafter referred to as “DCACC”).  The DCACC is re</w:t>
      </w:r>
      <w:r w:rsidR="00BF25EE" w:rsidRPr="00A8532E">
        <w:rPr>
          <w:rFonts w:ascii="Arial" w:eastAsia="Calibri" w:hAnsi="Arial" w:cs="Arial"/>
          <w:sz w:val="22"/>
          <w:szCs w:val="22"/>
        </w:rPr>
        <w:t>sponsible to the Vice President Academic</w:t>
      </w:r>
      <w:r w:rsidRPr="00A8532E">
        <w:rPr>
          <w:rFonts w:ascii="Arial" w:eastAsia="Calibri" w:hAnsi="Arial" w:cs="Arial"/>
          <w:sz w:val="22"/>
          <w:szCs w:val="22"/>
        </w:rPr>
        <w:t xml:space="preserve"> of Douglas</w:t>
      </w:r>
      <w:r w:rsidR="00BF25EE" w:rsidRPr="00A8532E">
        <w:rPr>
          <w:rFonts w:ascii="Arial" w:eastAsia="Calibri" w:hAnsi="Arial" w:cs="Arial"/>
          <w:sz w:val="22"/>
          <w:szCs w:val="22"/>
        </w:rPr>
        <w:t xml:space="preserve"> </w:t>
      </w:r>
      <w:r w:rsidRPr="00A8532E">
        <w:rPr>
          <w:rFonts w:ascii="Arial" w:eastAsia="Calibri" w:hAnsi="Arial" w:cs="Arial"/>
          <w:sz w:val="22"/>
          <w:szCs w:val="22"/>
        </w:rPr>
        <w:t>College, the senior administrator responsible for animal care and use at Douglas College.</w:t>
      </w:r>
    </w:p>
    <w:p w:rsidR="00906E97" w:rsidRPr="00A8532E" w:rsidRDefault="00906E97" w:rsidP="00906E97">
      <w:pPr>
        <w:jc w:val="both"/>
        <w:rPr>
          <w:rFonts w:ascii="Arial" w:eastAsia="Calibri" w:hAnsi="Arial" w:cs="Arial"/>
          <w:sz w:val="22"/>
          <w:szCs w:val="22"/>
        </w:rPr>
      </w:pPr>
    </w:p>
    <w:p w:rsidR="00906E97" w:rsidRPr="00A8532E" w:rsidRDefault="00906E97" w:rsidP="00906E97">
      <w:pPr>
        <w:jc w:val="both"/>
        <w:rPr>
          <w:rFonts w:ascii="Arial" w:eastAsia="Calibri" w:hAnsi="Arial" w:cs="Arial"/>
          <w:sz w:val="22"/>
          <w:szCs w:val="22"/>
        </w:rPr>
      </w:pPr>
      <w:r w:rsidRPr="00A8532E">
        <w:rPr>
          <w:rFonts w:ascii="Arial" w:eastAsia="Calibri" w:hAnsi="Arial" w:cs="Arial"/>
          <w:sz w:val="22"/>
          <w:szCs w:val="22"/>
        </w:rPr>
        <w:t>The DCACC approves animal housing facilities and arrangements, procedures and protocols involving the use of animals for research, teaching and testing under the care and control of 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College. The DCACC’s operations are governed by these Terms of Reference, but need not be limited to them, and are regularly reviewed to ensure compliance with 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 xml:space="preserve">College standards and the CCAC Guidelines and Policies.  </w:t>
      </w:r>
    </w:p>
    <w:p w:rsidR="00906E97" w:rsidRPr="00A8532E" w:rsidRDefault="00906E97" w:rsidP="00906E97">
      <w:pPr>
        <w:jc w:val="both"/>
        <w:rPr>
          <w:rFonts w:ascii="Arial" w:eastAsia="Calibri" w:hAnsi="Arial" w:cs="Arial"/>
          <w:sz w:val="22"/>
          <w:szCs w:val="22"/>
        </w:rPr>
      </w:pPr>
    </w:p>
    <w:p w:rsidR="00906E97" w:rsidRPr="00A8532E" w:rsidRDefault="00906E97" w:rsidP="00906E97">
      <w:pPr>
        <w:jc w:val="both"/>
        <w:rPr>
          <w:rFonts w:ascii="Arial" w:eastAsia="Calibri" w:hAnsi="Arial" w:cs="Arial"/>
          <w:sz w:val="22"/>
          <w:szCs w:val="22"/>
        </w:rPr>
      </w:pPr>
      <w:r w:rsidRPr="00A8532E">
        <w:rPr>
          <w:rFonts w:ascii="Arial" w:eastAsia="Calibri" w:hAnsi="Arial" w:cs="Arial"/>
          <w:sz w:val="22"/>
          <w:szCs w:val="22"/>
        </w:rPr>
        <w:t xml:space="preserve">The DCACC’s Terms of Reference are congruent with the CCAC </w:t>
      </w:r>
      <w:r w:rsidRPr="00A8532E">
        <w:rPr>
          <w:rFonts w:ascii="Arial" w:eastAsia="Calibri" w:hAnsi="Arial" w:cs="Arial"/>
          <w:i/>
          <w:sz w:val="22"/>
          <w:szCs w:val="22"/>
        </w:rPr>
        <w:t>Policy Statement on Terms of Reference for Animal Care Committees (March 2006</w:t>
      </w:r>
      <w:r w:rsidRPr="00A8532E">
        <w:rPr>
          <w:rFonts w:ascii="Arial" w:eastAsia="Calibri" w:hAnsi="Arial" w:cs="Arial"/>
          <w:sz w:val="22"/>
          <w:szCs w:val="22"/>
        </w:rPr>
        <w:t xml:space="preserve">). </w:t>
      </w:r>
    </w:p>
    <w:p w:rsidR="00906E97" w:rsidRPr="00A8532E" w:rsidRDefault="00906E97" w:rsidP="00906E97">
      <w:pPr>
        <w:jc w:val="both"/>
        <w:rPr>
          <w:rFonts w:ascii="Arial" w:eastAsia="Calibri" w:hAnsi="Arial" w:cs="Arial"/>
          <w:sz w:val="22"/>
          <w:szCs w:val="22"/>
        </w:rPr>
      </w:pPr>
    </w:p>
    <w:p w:rsidR="00906E97" w:rsidRPr="00A8532E" w:rsidRDefault="00906E97" w:rsidP="00906E97">
      <w:pPr>
        <w:jc w:val="both"/>
        <w:rPr>
          <w:rFonts w:ascii="Arial" w:eastAsia="Calibri" w:hAnsi="Arial" w:cs="Arial"/>
          <w:sz w:val="22"/>
          <w:szCs w:val="22"/>
        </w:rPr>
      </w:pPr>
      <w:r w:rsidRPr="00A8532E">
        <w:rPr>
          <w:rFonts w:ascii="Arial" w:eastAsia="Calibri" w:hAnsi="Arial" w:cs="Arial"/>
          <w:sz w:val="22"/>
          <w:szCs w:val="22"/>
        </w:rPr>
        <w:t>(Please see Appendix 2 for an identification of acronyms used in this document.)</w:t>
      </w:r>
    </w:p>
    <w:p w:rsidR="00906E97" w:rsidRPr="005328EC" w:rsidRDefault="00906E97" w:rsidP="00E81778">
      <w:pPr>
        <w:keepNext/>
        <w:keepLines/>
        <w:spacing w:before="200" w:after="80"/>
        <w:jc w:val="both"/>
        <w:rPr>
          <w:rFonts w:ascii="Arial" w:eastAsia="Calibri" w:hAnsi="Arial" w:cs="Arial"/>
          <w:b/>
        </w:rPr>
      </w:pPr>
      <w:r w:rsidRPr="005328EC">
        <w:rPr>
          <w:rFonts w:ascii="Arial" w:eastAsia="Calibri" w:hAnsi="Arial" w:cs="Arial"/>
          <w:b/>
        </w:rPr>
        <w:t>Authority</w:t>
      </w:r>
    </w:p>
    <w:p w:rsidR="00906E97" w:rsidRPr="00A8532E" w:rsidRDefault="00906E97" w:rsidP="00E81778">
      <w:pPr>
        <w:keepNext/>
        <w:keepLines/>
        <w:jc w:val="both"/>
        <w:rPr>
          <w:rFonts w:ascii="Arial" w:eastAsia="Calibri" w:hAnsi="Arial" w:cs="Arial"/>
          <w:sz w:val="22"/>
          <w:szCs w:val="22"/>
        </w:rPr>
      </w:pPr>
      <w:r w:rsidRPr="00A8532E">
        <w:rPr>
          <w:rFonts w:ascii="Arial" w:eastAsia="Calibri" w:hAnsi="Arial" w:cs="Arial"/>
          <w:sz w:val="22"/>
          <w:szCs w:val="22"/>
        </w:rPr>
        <w:t>The DCACC (or its designates who shall be licensed veterinarians approved by Douglas College (hereinafter, the Veterinarians)) has the authority, o</w:t>
      </w:r>
      <w:r w:rsidR="00BF25EE" w:rsidRPr="00A8532E">
        <w:rPr>
          <w:rFonts w:ascii="Arial" w:eastAsia="Calibri" w:hAnsi="Arial" w:cs="Arial"/>
          <w:sz w:val="22"/>
          <w:szCs w:val="22"/>
        </w:rPr>
        <w:t>n behalf of the Vice President</w:t>
      </w:r>
      <w:r w:rsidRPr="00A8532E">
        <w:rPr>
          <w:rFonts w:ascii="Arial" w:eastAsia="Calibri" w:hAnsi="Arial" w:cs="Arial"/>
          <w:sz w:val="22"/>
          <w:szCs w:val="22"/>
        </w:rPr>
        <w:t xml:space="preserve"> </w:t>
      </w:r>
      <w:r w:rsidR="00BF25EE" w:rsidRPr="00A8532E">
        <w:rPr>
          <w:rFonts w:ascii="Arial" w:eastAsia="Calibri" w:hAnsi="Arial" w:cs="Arial"/>
          <w:sz w:val="22"/>
          <w:szCs w:val="22"/>
        </w:rPr>
        <w:t>Academic</w:t>
      </w:r>
      <w:r w:rsidRPr="00A8532E">
        <w:rPr>
          <w:rFonts w:ascii="Arial" w:eastAsia="Calibri" w:hAnsi="Arial" w:cs="Arial"/>
          <w:sz w:val="22"/>
          <w:szCs w:val="22"/>
        </w:rPr>
        <w:t>, to ensure the proper care and use of animals at Douglas College which includes, but is not limited to, the following:</w:t>
      </w:r>
    </w:p>
    <w:p w:rsidR="00906E97" w:rsidRPr="00A8532E" w:rsidRDefault="00906E97" w:rsidP="00E81778">
      <w:pPr>
        <w:keepNext/>
        <w:keepLines/>
        <w:jc w:val="both"/>
        <w:rPr>
          <w:rFonts w:ascii="Arial" w:eastAsia="Calibri" w:hAnsi="Arial" w:cs="Arial"/>
          <w:sz w:val="22"/>
          <w:szCs w:val="22"/>
        </w:rPr>
      </w:pPr>
    </w:p>
    <w:p w:rsidR="00906E97" w:rsidRPr="00A8532E" w:rsidRDefault="00906E97" w:rsidP="00E81778">
      <w:pPr>
        <w:keepNext/>
        <w:keepLines/>
        <w:numPr>
          <w:ilvl w:val="0"/>
          <w:numId w:val="13"/>
        </w:numPr>
        <w:jc w:val="both"/>
        <w:rPr>
          <w:rFonts w:ascii="Arial" w:eastAsia="Calibri" w:hAnsi="Arial" w:cs="Arial"/>
          <w:sz w:val="22"/>
          <w:szCs w:val="22"/>
        </w:rPr>
      </w:pPr>
      <w:r w:rsidRPr="00A8532E">
        <w:rPr>
          <w:rFonts w:ascii="Arial" w:eastAsia="Calibri" w:hAnsi="Arial" w:cs="Arial"/>
          <w:sz w:val="22"/>
          <w:szCs w:val="22"/>
        </w:rPr>
        <w:t>Order that any objectionable procedure cease and desist if, in its opinion, the procedure causes any unnecessary distress or pain to an animal;</w:t>
      </w:r>
    </w:p>
    <w:p w:rsidR="00906E97" w:rsidRPr="00A8532E" w:rsidRDefault="00906E97" w:rsidP="00B86ECE">
      <w:pPr>
        <w:numPr>
          <w:ilvl w:val="0"/>
          <w:numId w:val="13"/>
        </w:numPr>
        <w:jc w:val="both"/>
        <w:rPr>
          <w:rFonts w:ascii="Arial" w:eastAsia="Calibri" w:hAnsi="Arial" w:cs="Arial"/>
          <w:sz w:val="22"/>
          <w:szCs w:val="22"/>
        </w:rPr>
      </w:pPr>
      <w:r w:rsidRPr="00A8532E">
        <w:rPr>
          <w:rFonts w:ascii="Arial" w:eastAsia="Calibri" w:hAnsi="Arial" w:cs="Arial"/>
          <w:sz w:val="22"/>
          <w:szCs w:val="22"/>
        </w:rPr>
        <w:t>Order the immediate halt to any use of animals which i) deviates from the approved use, ii) utilizes any non-approved procedure, or iii) involves any procedure that causes unforeseen pain or distress to any animal;</w:t>
      </w:r>
    </w:p>
    <w:p w:rsidR="00906E97" w:rsidRPr="00A8532E" w:rsidRDefault="00906E97" w:rsidP="00B86ECE">
      <w:pPr>
        <w:numPr>
          <w:ilvl w:val="0"/>
          <w:numId w:val="13"/>
        </w:numPr>
        <w:jc w:val="both"/>
        <w:rPr>
          <w:rFonts w:ascii="Arial" w:eastAsia="Calibri" w:hAnsi="Arial" w:cs="Arial"/>
          <w:sz w:val="22"/>
          <w:szCs w:val="22"/>
        </w:rPr>
      </w:pPr>
      <w:r w:rsidRPr="00A8532E">
        <w:rPr>
          <w:rFonts w:ascii="Arial" w:eastAsia="Calibri" w:hAnsi="Arial" w:cs="Arial"/>
          <w:sz w:val="22"/>
          <w:szCs w:val="22"/>
        </w:rPr>
        <w:t>Authorize that an animal be killed in a humane manner if, in his/her opinion, pain or distress is caused to the animal which is not part of the approved protocol and cannot be alleviated;</w:t>
      </w:r>
    </w:p>
    <w:p w:rsidR="00906E97" w:rsidRPr="00A8532E" w:rsidRDefault="00906E97" w:rsidP="00B86ECE">
      <w:pPr>
        <w:numPr>
          <w:ilvl w:val="0"/>
          <w:numId w:val="13"/>
        </w:numPr>
        <w:jc w:val="both"/>
        <w:rPr>
          <w:rFonts w:ascii="Arial" w:eastAsia="Calibri" w:hAnsi="Arial" w:cs="Arial"/>
          <w:sz w:val="22"/>
          <w:szCs w:val="22"/>
        </w:rPr>
      </w:pPr>
      <w:r w:rsidRPr="00A8532E">
        <w:rPr>
          <w:rFonts w:ascii="Arial" w:eastAsia="Calibri" w:hAnsi="Arial" w:cs="Arial"/>
          <w:sz w:val="22"/>
          <w:szCs w:val="22"/>
        </w:rPr>
        <w:t>Establish and implement policies and procedures for all activities involving animals and animal care, including post-approval monitoring of animal use protocols;</w:t>
      </w:r>
    </w:p>
    <w:p w:rsidR="00906E97" w:rsidRPr="00A8532E" w:rsidRDefault="00906E97" w:rsidP="00B86ECE">
      <w:pPr>
        <w:numPr>
          <w:ilvl w:val="0"/>
          <w:numId w:val="13"/>
        </w:numPr>
        <w:jc w:val="both"/>
        <w:rPr>
          <w:rFonts w:ascii="Arial" w:eastAsia="Calibri" w:hAnsi="Arial" w:cs="Arial"/>
          <w:sz w:val="22"/>
          <w:szCs w:val="22"/>
        </w:rPr>
      </w:pPr>
      <w:r w:rsidRPr="00A8532E">
        <w:rPr>
          <w:rFonts w:ascii="Arial" w:eastAsia="Calibri" w:hAnsi="Arial" w:cs="Arial"/>
          <w:sz w:val="22"/>
          <w:szCs w:val="22"/>
        </w:rPr>
        <w:t>Investigate reports of non-compliance with the DCACC Terms of Reference as well as complaints of improper treatment of animals that are under the care and control of 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College;</w:t>
      </w:r>
    </w:p>
    <w:p w:rsidR="00906E97" w:rsidRPr="00A8532E" w:rsidRDefault="00906E97" w:rsidP="00B86ECE">
      <w:pPr>
        <w:numPr>
          <w:ilvl w:val="0"/>
          <w:numId w:val="13"/>
        </w:numPr>
        <w:jc w:val="both"/>
        <w:rPr>
          <w:rFonts w:ascii="Arial" w:eastAsia="Calibri" w:hAnsi="Arial" w:cs="Arial"/>
          <w:sz w:val="22"/>
          <w:szCs w:val="22"/>
        </w:rPr>
      </w:pPr>
      <w:r w:rsidRPr="00A8532E">
        <w:rPr>
          <w:rFonts w:ascii="Arial" w:eastAsia="Calibri" w:hAnsi="Arial" w:cs="Arial"/>
          <w:sz w:val="22"/>
          <w:szCs w:val="22"/>
        </w:rPr>
        <w:t>Recommend disciplinar</w:t>
      </w:r>
      <w:r w:rsidR="00BF25EE" w:rsidRPr="00A8532E">
        <w:rPr>
          <w:rFonts w:ascii="Arial" w:eastAsia="Calibri" w:hAnsi="Arial" w:cs="Arial"/>
          <w:sz w:val="22"/>
          <w:szCs w:val="22"/>
        </w:rPr>
        <w:t>y action to the Vice President Academic</w:t>
      </w:r>
      <w:r w:rsidRPr="00A8532E">
        <w:rPr>
          <w:rFonts w:ascii="Arial" w:eastAsia="Calibri" w:hAnsi="Arial" w:cs="Arial"/>
          <w:sz w:val="22"/>
          <w:szCs w:val="22"/>
        </w:rPr>
        <w:t xml:space="preserve"> for individuals who have failed to comply with the DCACC Terms of Reference.</w:t>
      </w:r>
    </w:p>
    <w:p w:rsidR="00906E97" w:rsidRPr="00A8532E" w:rsidRDefault="00906E97" w:rsidP="00906E97">
      <w:pPr>
        <w:ind w:left="360"/>
        <w:jc w:val="both"/>
        <w:rPr>
          <w:rFonts w:ascii="Arial" w:eastAsia="Calibri" w:hAnsi="Arial" w:cs="Arial"/>
          <w:sz w:val="22"/>
          <w:szCs w:val="22"/>
        </w:rPr>
      </w:pPr>
    </w:p>
    <w:p w:rsidR="00906E97" w:rsidRPr="00A8532E" w:rsidRDefault="00906E97" w:rsidP="00906E97">
      <w:pPr>
        <w:ind w:left="360"/>
        <w:jc w:val="both"/>
        <w:rPr>
          <w:rFonts w:ascii="Arial" w:eastAsia="Calibri" w:hAnsi="Arial" w:cs="Arial"/>
          <w:sz w:val="22"/>
          <w:szCs w:val="22"/>
        </w:rPr>
      </w:pPr>
      <w:r w:rsidRPr="00A8532E">
        <w:rPr>
          <w:rFonts w:ascii="Arial" w:eastAsia="Calibri" w:hAnsi="Arial" w:cs="Arial"/>
          <w:sz w:val="22"/>
          <w:szCs w:val="22"/>
        </w:rPr>
        <w:t>The Chair of the DCACC and the Veterinarians must have access at all times to any and all areas where animals are, or may be, held or used.  If, according to a Veterinarian’s professional judgment, an animal requires treatment, removal from a study or euthanasia, the Veterinarian has the authority to proceed with any necessary emergency measures, even if the animal user or the DCACC Chair has not been contacted.</w:t>
      </w:r>
    </w:p>
    <w:p w:rsidR="00906E97" w:rsidRPr="005328EC" w:rsidRDefault="00906E97" w:rsidP="00E81778">
      <w:pPr>
        <w:keepNext/>
        <w:keepLines/>
        <w:spacing w:before="200" w:after="80"/>
        <w:jc w:val="both"/>
        <w:rPr>
          <w:rFonts w:ascii="Arial" w:eastAsia="Calibri" w:hAnsi="Arial" w:cs="Arial"/>
          <w:b/>
        </w:rPr>
      </w:pPr>
      <w:r w:rsidRPr="005328EC">
        <w:rPr>
          <w:rFonts w:ascii="Arial" w:eastAsia="Calibri" w:hAnsi="Arial" w:cs="Arial"/>
          <w:b/>
        </w:rPr>
        <w:t>Responsibilities</w:t>
      </w:r>
    </w:p>
    <w:p w:rsidR="00906E97" w:rsidRPr="00A8532E" w:rsidRDefault="00906E97" w:rsidP="00E81778">
      <w:pPr>
        <w:keepNext/>
        <w:keepLines/>
        <w:jc w:val="both"/>
        <w:rPr>
          <w:rFonts w:ascii="Arial" w:eastAsia="Calibri" w:hAnsi="Arial" w:cs="Arial"/>
          <w:sz w:val="22"/>
          <w:szCs w:val="22"/>
        </w:rPr>
      </w:pPr>
      <w:r w:rsidRPr="00A8532E">
        <w:rPr>
          <w:rFonts w:ascii="Arial" w:eastAsia="Calibri" w:hAnsi="Arial" w:cs="Arial"/>
          <w:sz w:val="22"/>
          <w:szCs w:val="22"/>
        </w:rPr>
        <w:t>It is the responsibility of the DCACC to:</w:t>
      </w:r>
    </w:p>
    <w:p w:rsidR="00906E97" w:rsidRPr="00A8532E" w:rsidRDefault="00906E97" w:rsidP="00E81778">
      <w:pPr>
        <w:keepNext/>
        <w:keepLines/>
        <w:numPr>
          <w:ilvl w:val="0"/>
          <w:numId w:val="14"/>
        </w:numPr>
        <w:jc w:val="both"/>
        <w:rPr>
          <w:rFonts w:ascii="Arial" w:eastAsia="Calibri" w:hAnsi="Arial" w:cs="Arial"/>
          <w:sz w:val="22"/>
          <w:szCs w:val="22"/>
        </w:rPr>
      </w:pPr>
      <w:r w:rsidRPr="00A8532E">
        <w:rPr>
          <w:rFonts w:ascii="Arial" w:eastAsia="Calibri" w:hAnsi="Arial" w:cs="Arial"/>
          <w:sz w:val="22"/>
          <w:szCs w:val="22"/>
        </w:rPr>
        <w:t>Ensure that no College research, testing or teaching program that involves animals (including field studies) be commenced without prior DCACC approval of a written animal use protocol;</w:t>
      </w:r>
    </w:p>
    <w:p w:rsidR="00906E97" w:rsidRPr="00A8532E" w:rsidRDefault="00906E97" w:rsidP="00B86ECE">
      <w:pPr>
        <w:numPr>
          <w:ilvl w:val="0"/>
          <w:numId w:val="14"/>
        </w:numPr>
        <w:jc w:val="both"/>
        <w:rPr>
          <w:rFonts w:ascii="Arial" w:eastAsia="Calibri" w:hAnsi="Arial" w:cs="Arial"/>
          <w:sz w:val="22"/>
          <w:szCs w:val="22"/>
        </w:rPr>
      </w:pPr>
      <w:r w:rsidRPr="00A8532E">
        <w:rPr>
          <w:rFonts w:ascii="Arial" w:eastAsia="Calibri" w:hAnsi="Arial" w:cs="Arial"/>
          <w:sz w:val="22"/>
          <w:szCs w:val="22"/>
        </w:rPr>
        <w:t>Establish a register of animals that are brought under the care and control of Douglas College and direct that no animal may be acquired or used prior to DCACC approval of a written animal use protocol;</w:t>
      </w:r>
    </w:p>
    <w:p w:rsidR="00906E97" w:rsidRPr="00A8532E" w:rsidRDefault="00906E97" w:rsidP="00B86ECE">
      <w:pPr>
        <w:numPr>
          <w:ilvl w:val="0"/>
          <w:numId w:val="14"/>
        </w:numPr>
        <w:jc w:val="both"/>
        <w:rPr>
          <w:rFonts w:ascii="Arial" w:eastAsia="Calibri" w:hAnsi="Arial" w:cs="Arial"/>
          <w:sz w:val="22"/>
          <w:szCs w:val="22"/>
        </w:rPr>
      </w:pPr>
      <w:r w:rsidRPr="00A8532E">
        <w:rPr>
          <w:rFonts w:ascii="Arial" w:eastAsia="Calibri" w:hAnsi="Arial" w:cs="Arial"/>
          <w:sz w:val="22"/>
          <w:szCs w:val="22"/>
        </w:rPr>
        <w:t>Ensure that no animals are held for display or breeding purposes, or for eventual use in research, teaching or testing projects without prior DCACC approval of a written animal use protocol;</w:t>
      </w:r>
    </w:p>
    <w:p w:rsidR="00906E97" w:rsidRPr="00A8532E" w:rsidRDefault="00906E97" w:rsidP="00B86ECE">
      <w:pPr>
        <w:numPr>
          <w:ilvl w:val="0"/>
          <w:numId w:val="14"/>
        </w:numPr>
        <w:jc w:val="both"/>
        <w:rPr>
          <w:rFonts w:ascii="Arial" w:eastAsia="Calibri" w:hAnsi="Arial" w:cs="Arial"/>
          <w:sz w:val="22"/>
          <w:szCs w:val="22"/>
        </w:rPr>
      </w:pPr>
      <w:r w:rsidRPr="00A8532E">
        <w:rPr>
          <w:rFonts w:ascii="Arial" w:eastAsia="Calibri" w:hAnsi="Arial" w:cs="Arial"/>
          <w:sz w:val="22"/>
          <w:szCs w:val="22"/>
        </w:rPr>
        <w:t>Require that all animal users complete an animal use protocol form (the content requirements of this form are set out in Appendix 1 to this document);</w:t>
      </w:r>
    </w:p>
    <w:p w:rsidR="00906E97" w:rsidRPr="00A8532E" w:rsidRDefault="00906E97" w:rsidP="00B86ECE">
      <w:pPr>
        <w:numPr>
          <w:ilvl w:val="0"/>
          <w:numId w:val="14"/>
        </w:numPr>
        <w:jc w:val="both"/>
        <w:rPr>
          <w:rFonts w:ascii="Arial" w:eastAsia="Calibri" w:hAnsi="Arial" w:cs="Arial"/>
          <w:sz w:val="22"/>
          <w:szCs w:val="22"/>
        </w:rPr>
      </w:pPr>
      <w:r w:rsidRPr="00A8532E">
        <w:rPr>
          <w:rFonts w:ascii="Arial" w:eastAsia="Calibri" w:hAnsi="Arial" w:cs="Arial"/>
          <w:sz w:val="22"/>
          <w:szCs w:val="22"/>
        </w:rPr>
        <w:t>Ensure that each research project has been found to have scientific merit through independent peer review before it approves the project;</w:t>
      </w:r>
    </w:p>
    <w:p w:rsidR="00906E97" w:rsidRPr="00A8532E" w:rsidRDefault="00906E97" w:rsidP="00B86ECE">
      <w:pPr>
        <w:numPr>
          <w:ilvl w:val="0"/>
          <w:numId w:val="14"/>
        </w:numPr>
        <w:jc w:val="both"/>
        <w:rPr>
          <w:rFonts w:ascii="Arial" w:eastAsia="Calibri" w:hAnsi="Arial" w:cs="Arial"/>
          <w:sz w:val="22"/>
          <w:szCs w:val="22"/>
        </w:rPr>
      </w:pPr>
      <w:r w:rsidRPr="00A8532E">
        <w:rPr>
          <w:rFonts w:ascii="Arial" w:eastAsia="Calibri" w:hAnsi="Arial" w:cs="Arial"/>
          <w:sz w:val="22"/>
          <w:szCs w:val="22"/>
        </w:rPr>
        <w:t>Ensure that a review of pedagogical merit has been carried out before it approves the use of animals for teaching purposes;</w:t>
      </w:r>
    </w:p>
    <w:p w:rsidR="00906E97" w:rsidRPr="00A8532E" w:rsidRDefault="00906E97"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t xml:space="preserve">Review and assess all animal use protocols with particular emphasis on the CCAC </w:t>
      </w:r>
      <w:r w:rsidRPr="00A8532E">
        <w:rPr>
          <w:rFonts w:ascii="Arial" w:eastAsia="Calibri" w:hAnsi="Arial" w:cs="Arial"/>
          <w:i/>
          <w:sz w:val="22"/>
          <w:szCs w:val="22"/>
        </w:rPr>
        <w:t xml:space="preserve">Policy Statement on: Ethics of Animal Investigation </w:t>
      </w:r>
      <w:r w:rsidRPr="00A8532E">
        <w:rPr>
          <w:rFonts w:ascii="Arial" w:eastAsia="Calibri" w:hAnsi="Arial" w:cs="Arial"/>
          <w:sz w:val="22"/>
          <w:szCs w:val="22"/>
        </w:rPr>
        <w:t>and CCAC</w:t>
      </w:r>
      <w:r w:rsidRPr="00A8532E">
        <w:rPr>
          <w:rFonts w:ascii="Arial" w:eastAsia="Calibri" w:hAnsi="Arial" w:cs="Arial"/>
          <w:i/>
          <w:sz w:val="22"/>
          <w:szCs w:val="22"/>
        </w:rPr>
        <w:t xml:space="preserve"> Guidelines on: Animal Use Protocol Review </w:t>
      </w:r>
      <w:r w:rsidRPr="00A8532E">
        <w:rPr>
          <w:rFonts w:ascii="Arial" w:eastAsia="Calibri" w:hAnsi="Arial" w:cs="Arial"/>
          <w:sz w:val="22"/>
          <w:szCs w:val="22"/>
        </w:rPr>
        <w:t>as well as all other relevant CCAC guidelines and policy statements.  If the DCACC deems it necessary, additional supporting information from the /investigator/instructor should be provided.  Alternatively, the investigator/instructor should be required to meet with the DCACC to ensure that all DCACC members understand the procedures to be used on the animals. The DCACC must also ensure that all procedures using animals comply with CCAC guidelines and, if a discrepancy exists, require that the investigator/instructor justify the variance on scientific grounds;</w:t>
      </w:r>
    </w:p>
    <w:p w:rsidR="00906E97" w:rsidRPr="00A8532E" w:rsidRDefault="00906E97"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t>Ensure that animal users update their protocols with any modifications they intend to make, and approve any modifications to a protocol before they are implemented. The DCACC must ensure that animal users report any unanticipated problems or complications, as well as detail the steps that have been taken to address the problem(s);</w:t>
      </w:r>
    </w:p>
    <w:p w:rsidR="00906E97" w:rsidRPr="00A8532E" w:rsidRDefault="00BF25EE"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t>Review all protocols annually (</w:t>
      </w:r>
      <w:r w:rsidR="00906E97" w:rsidRPr="00A8532E">
        <w:rPr>
          <w:rFonts w:ascii="Arial" w:eastAsia="Calibri" w:hAnsi="Arial" w:cs="Arial"/>
          <w:sz w:val="22"/>
          <w:szCs w:val="22"/>
        </w:rPr>
        <w:t>The DCACC requires the submission of a new protocol after a maximum of three consecutive renewals);</w:t>
      </w:r>
    </w:p>
    <w:p w:rsidR="00906E97" w:rsidRPr="00A8532E" w:rsidRDefault="00906E97"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t>Document all DCACC discussions and decisions in the DCACC minutes and on attachments to the protocol forms;</w:t>
      </w:r>
    </w:p>
    <w:p w:rsidR="00906E97" w:rsidRPr="00A8532E" w:rsidRDefault="00906E97"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t xml:space="preserve">Ensure that all DCACC members and animal users have the opportunity to become familiar with the CCAC Guide and </w:t>
      </w:r>
      <w:r w:rsidRPr="00A8532E">
        <w:rPr>
          <w:rFonts w:ascii="Arial" w:eastAsia="Calibri" w:hAnsi="Arial" w:cs="Arial"/>
          <w:i/>
          <w:sz w:val="22"/>
          <w:szCs w:val="22"/>
        </w:rPr>
        <w:t>CCAC Policy Statement on: Ethics of Animal Investigation</w:t>
      </w:r>
      <w:r w:rsidRPr="00A8532E">
        <w:rPr>
          <w:rFonts w:ascii="Arial" w:eastAsia="Calibri" w:hAnsi="Arial" w:cs="Arial"/>
          <w:sz w:val="22"/>
          <w:szCs w:val="22"/>
        </w:rPr>
        <w:t xml:space="preserve"> and all other CCAC guidelines and policy statements, as well as applicable federal and provincial statutes, municipal bylaws, and 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College administrative requirements;</w:t>
      </w:r>
    </w:p>
    <w:p w:rsidR="00906E97" w:rsidRPr="00A8532E" w:rsidRDefault="00906E97"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t xml:space="preserve">Ensure the appropriate care of animals takes place at all stages of the animal’s life and ensure that veterinary care is available. </w:t>
      </w:r>
    </w:p>
    <w:p w:rsidR="00906E97" w:rsidRPr="00A8532E" w:rsidRDefault="00906E97"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lastRenderedPageBreak/>
        <w:t>Establish procedures, commensurate with current veterinary standards, that are designed in such a manner that animals under the care and control of Douglas College avoid unnecessary pain and distress, receive anesthesia and analgesia properly and effectively, and obtain appropriate post-operative care;</w:t>
      </w:r>
    </w:p>
    <w:p w:rsidR="00906E97" w:rsidRPr="00A8532E" w:rsidRDefault="00906E97"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t>Consider animal welfare, including environmental enrichment;</w:t>
      </w:r>
    </w:p>
    <w:p w:rsidR="00906E97" w:rsidRPr="00A8532E" w:rsidRDefault="00906E97"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t>Establish and implement policies to provide for a system of animal care that is designed to meet 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 xml:space="preserve">College standards and which include: </w:t>
      </w:r>
    </w:p>
    <w:p w:rsidR="00906E97" w:rsidRPr="00A8532E" w:rsidRDefault="00906E97" w:rsidP="00B86ECE">
      <w:pPr>
        <w:numPr>
          <w:ilvl w:val="1"/>
          <w:numId w:val="14"/>
        </w:numPr>
        <w:jc w:val="both"/>
        <w:rPr>
          <w:rFonts w:ascii="Arial" w:eastAsia="Calibri" w:hAnsi="Arial" w:cs="Arial"/>
          <w:i/>
          <w:sz w:val="22"/>
          <w:szCs w:val="22"/>
        </w:rPr>
      </w:pPr>
      <w:r w:rsidRPr="00A8532E">
        <w:rPr>
          <w:rFonts w:ascii="Arial" w:eastAsia="Calibri" w:hAnsi="Arial" w:cs="Arial"/>
          <w:sz w:val="22"/>
          <w:szCs w:val="22"/>
        </w:rPr>
        <w:t>requiring that all animal experiments and other aspects of animal care meet all CCAC guidelines and policies, comply with all federal and provincial laws as well as municipal bylaws, and adhere to 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 xml:space="preserve">College administrative requirements that may be in effect, </w:t>
      </w:r>
    </w:p>
    <w:p w:rsidR="00906E97" w:rsidRPr="00A8532E" w:rsidRDefault="00906E97" w:rsidP="00B86ECE">
      <w:pPr>
        <w:numPr>
          <w:ilvl w:val="1"/>
          <w:numId w:val="14"/>
        </w:numPr>
        <w:jc w:val="both"/>
        <w:rPr>
          <w:rFonts w:ascii="Arial" w:eastAsia="Calibri" w:hAnsi="Arial" w:cs="Arial"/>
          <w:i/>
          <w:sz w:val="22"/>
          <w:szCs w:val="22"/>
        </w:rPr>
      </w:pPr>
      <w:r w:rsidRPr="00A8532E">
        <w:rPr>
          <w:rFonts w:ascii="Arial" w:eastAsia="Calibri" w:hAnsi="Arial" w:cs="Arial"/>
          <w:sz w:val="22"/>
          <w:szCs w:val="22"/>
        </w:rPr>
        <w:t>ensuring adequate animal care and management of the animal facilities in particular by having the Animal Health Technology Program Coordinator clearly designated to be in charge of animal care, and management of the animals facilities,</w:t>
      </w:r>
      <w:r w:rsidR="00BF25EE" w:rsidRPr="00A8532E">
        <w:rPr>
          <w:rFonts w:ascii="Arial" w:eastAsia="Calibri" w:hAnsi="Arial" w:cs="Arial"/>
          <w:sz w:val="22"/>
          <w:szCs w:val="22"/>
        </w:rPr>
        <w:t xml:space="preserve"> </w:t>
      </w:r>
      <w:r w:rsidRPr="00A8532E">
        <w:rPr>
          <w:rFonts w:ascii="Arial" w:eastAsia="Calibri" w:hAnsi="Arial" w:cs="Arial"/>
          <w:sz w:val="22"/>
          <w:szCs w:val="22"/>
        </w:rPr>
        <w:t>who is a member of the DCACC and who should provide updates to the DCACC members on the activities within the animal facilities,;</w:t>
      </w:r>
    </w:p>
    <w:p w:rsidR="00906E97" w:rsidRPr="00A8532E" w:rsidRDefault="00906E97" w:rsidP="00B86ECE">
      <w:pPr>
        <w:numPr>
          <w:ilvl w:val="1"/>
          <w:numId w:val="14"/>
        </w:numPr>
        <w:jc w:val="both"/>
        <w:rPr>
          <w:rFonts w:ascii="Arial" w:eastAsia="Calibri" w:hAnsi="Arial" w:cs="Arial"/>
          <w:i/>
          <w:sz w:val="22"/>
          <w:szCs w:val="22"/>
        </w:rPr>
      </w:pPr>
      <w:r w:rsidRPr="00A8532E">
        <w:rPr>
          <w:rFonts w:ascii="Arial" w:eastAsia="Calibri" w:hAnsi="Arial" w:cs="Arial"/>
          <w:sz w:val="22"/>
          <w:szCs w:val="22"/>
        </w:rPr>
        <w:t>verifying the qualifications of</w:t>
      </w:r>
      <w:r w:rsidR="00870C9C" w:rsidRPr="00A8532E">
        <w:rPr>
          <w:rFonts w:ascii="Arial" w:eastAsia="Calibri" w:hAnsi="Arial" w:cs="Arial"/>
          <w:sz w:val="22"/>
          <w:szCs w:val="22"/>
        </w:rPr>
        <w:t xml:space="preserve"> </w:t>
      </w:r>
      <w:r w:rsidRPr="00A8532E">
        <w:rPr>
          <w:rFonts w:ascii="Arial" w:eastAsia="Calibri" w:hAnsi="Arial" w:cs="Arial"/>
          <w:sz w:val="22"/>
          <w:szCs w:val="22"/>
        </w:rPr>
        <w:t xml:space="preserve">animal users and animal care personnel, supporting the continuing education needs of Veterinarians and animal care staff, and ensuring that animal users receive appropriate training according the CCAC </w:t>
      </w:r>
      <w:r w:rsidRPr="00A8532E">
        <w:rPr>
          <w:rFonts w:ascii="Arial" w:eastAsia="Calibri" w:hAnsi="Arial" w:cs="Arial"/>
          <w:i/>
          <w:sz w:val="22"/>
          <w:szCs w:val="22"/>
        </w:rPr>
        <w:t>Guidelines on:  Institutional Animal User Training, 1999,</w:t>
      </w:r>
    </w:p>
    <w:p w:rsidR="00906E97" w:rsidRPr="00A8532E" w:rsidRDefault="00906E97" w:rsidP="00B86ECE">
      <w:pPr>
        <w:numPr>
          <w:ilvl w:val="1"/>
          <w:numId w:val="14"/>
        </w:numPr>
        <w:jc w:val="both"/>
        <w:rPr>
          <w:rFonts w:ascii="Arial" w:eastAsia="Calibri" w:hAnsi="Arial" w:cs="Arial"/>
          <w:i/>
          <w:sz w:val="22"/>
          <w:szCs w:val="22"/>
        </w:rPr>
      </w:pPr>
      <w:r w:rsidRPr="00A8532E">
        <w:rPr>
          <w:rFonts w:ascii="Arial" w:eastAsia="Calibri" w:hAnsi="Arial" w:cs="Arial"/>
          <w:sz w:val="22"/>
          <w:szCs w:val="22"/>
        </w:rPr>
        <w:t>implementing an occupational health and safety program for those involved in animal care and use,</w:t>
      </w:r>
    </w:p>
    <w:p w:rsidR="00906E97" w:rsidRPr="00A8532E" w:rsidRDefault="00906E97" w:rsidP="00B86ECE">
      <w:pPr>
        <w:numPr>
          <w:ilvl w:val="1"/>
          <w:numId w:val="14"/>
        </w:numPr>
        <w:jc w:val="both"/>
        <w:rPr>
          <w:rFonts w:ascii="Arial" w:eastAsia="Calibri" w:hAnsi="Arial" w:cs="Arial"/>
          <w:i/>
          <w:sz w:val="22"/>
          <w:szCs w:val="22"/>
        </w:rPr>
      </w:pPr>
      <w:r w:rsidRPr="00A8532E">
        <w:rPr>
          <w:rFonts w:ascii="Arial" w:eastAsia="Calibri" w:hAnsi="Arial" w:cs="Arial"/>
          <w:sz w:val="22"/>
          <w:szCs w:val="22"/>
        </w:rPr>
        <w:t>certifying standards of husbandry, facilities and equipment,</w:t>
      </w:r>
      <w:r w:rsidR="002C0AA2" w:rsidRPr="00A8532E">
        <w:rPr>
          <w:rFonts w:ascii="Arial" w:eastAsia="Calibri" w:hAnsi="Arial" w:cs="Arial"/>
          <w:sz w:val="22"/>
          <w:szCs w:val="22"/>
        </w:rPr>
        <w:t xml:space="preserve"> </w:t>
      </w:r>
      <w:r w:rsidRPr="00A8532E">
        <w:rPr>
          <w:rFonts w:ascii="Arial" w:eastAsia="Calibri" w:hAnsi="Arial" w:cs="Arial"/>
          <w:sz w:val="22"/>
          <w:szCs w:val="22"/>
        </w:rPr>
        <w:t>creating standard operating procedures (hereinafter “SOPs”) for all activities and procedures that involve animals, including animal care, facility management, and animal use SOPs. The DCACC should receive all SOPs and ensure that all necessary SOPs are produced and regularly reviewed,</w:t>
      </w:r>
    </w:p>
    <w:p w:rsidR="00906E97" w:rsidRPr="00A8532E" w:rsidRDefault="00906E97" w:rsidP="00B86ECE">
      <w:pPr>
        <w:numPr>
          <w:ilvl w:val="1"/>
          <w:numId w:val="14"/>
        </w:numPr>
        <w:jc w:val="both"/>
        <w:rPr>
          <w:rFonts w:ascii="Arial" w:eastAsia="Calibri" w:hAnsi="Arial" w:cs="Arial"/>
          <w:i/>
          <w:sz w:val="22"/>
          <w:szCs w:val="22"/>
        </w:rPr>
      </w:pPr>
      <w:r w:rsidRPr="00A8532E">
        <w:rPr>
          <w:rFonts w:ascii="Arial" w:eastAsia="Calibri" w:hAnsi="Arial" w:cs="Arial"/>
          <w:sz w:val="22"/>
          <w:szCs w:val="22"/>
        </w:rPr>
        <w:t>establishing procedures for euthanasia;</w:t>
      </w:r>
    </w:p>
    <w:p w:rsidR="00906E97" w:rsidRPr="00A8532E" w:rsidRDefault="00906E97" w:rsidP="00B86ECE">
      <w:pPr>
        <w:numPr>
          <w:ilvl w:val="0"/>
          <w:numId w:val="14"/>
        </w:numPr>
        <w:jc w:val="both"/>
        <w:rPr>
          <w:rFonts w:ascii="Arial" w:eastAsia="Calibri" w:hAnsi="Arial" w:cs="Arial"/>
          <w:i/>
          <w:sz w:val="22"/>
          <w:szCs w:val="22"/>
        </w:rPr>
      </w:pPr>
      <w:r w:rsidRPr="00A8532E">
        <w:rPr>
          <w:rFonts w:ascii="Arial" w:eastAsia="Calibri" w:hAnsi="Arial" w:cs="Arial"/>
          <w:sz w:val="22"/>
          <w:szCs w:val="22"/>
        </w:rPr>
        <w:t>Encourage the use of pilot studies with a few animals when possible and require that animal users report the pilot study results to the DCACC regardless if the study proceeds or not.</w:t>
      </w:r>
    </w:p>
    <w:p w:rsidR="00906E97" w:rsidRPr="005328EC" w:rsidRDefault="00906E97" w:rsidP="00E81778">
      <w:pPr>
        <w:keepNext/>
        <w:keepLines/>
        <w:spacing w:before="200" w:after="80"/>
        <w:jc w:val="both"/>
        <w:rPr>
          <w:rFonts w:ascii="Arial" w:eastAsia="Calibri" w:hAnsi="Arial" w:cs="Arial"/>
          <w:b/>
        </w:rPr>
      </w:pPr>
      <w:r w:rsidRPr="005328EC">
        <w:rPr>
          <w:rFonts w:ascii="Arial" w:eastAsia="Calibri" w:hAnsi="Arial" w:cs="Arial"/>
          <w:b/>
        </w:rPr>
        <w:t>Membership</w:t>
      </w:r>
    </w:p>
    <w:p w:rsidR="00906E97" w:rsidRPr="00A8532E" w:rsidRDefault="00906E97" w:rsidP="00E81778">
      <w:pPr>
        <w:keepNext/>
        <w:keepLines/>
        <w:numPr>
          <w:ilvl w:val="0"/>
          <w:numId w:val="11"/>
        </w:numPr>
        <w:jc w:val="both"/>
        <w:rPr>
          <w:rFonts w:ascii="Arial" w:eastAsia="Calibri" w:hAnsi="Arial" w:cs="Arial"/>
          <w:sz w:val="22"/>
          <w:szCs w:val="22"/>
        </w:rPr>
      </w:pPr>
      <w:r w:rsidRPr="00A8532E">
        <w:rPr>
          <w:rFonts w:ascii="Arial" w:eastAsia="Calibri" w:hAnsi="Arial" w:cs="Arial"/>
          <w:sz w:val="22"/>
          <w:szCs w:val="22"/>
        </w:rPr>
        <w:t>At least two (2) scientists and/or teachers experienced in animal care and use, who represent the major animal-using divisions of Douglas College;</w:t>
      </w:r>
    </w:p>
    <w:p w:rsidR="00906E97" w:rsidRPr="00A8532E" w:rsidRDefault="00906E97" w:rsidP="00E81778">
      <w:pPr>
        <w:keepNext/>
        <w:keepLines/>
        <w:numPr>
          <w:ilvl w:val="0"/>
          <w:numId w:val="11"/>
        </w:numPr>
        <w:jc w:val="both"/>
        <w:rPr>
          <w:rFonts w:ascii="Arial" w:eastAsia="Calibri" w:hAnsi="Arial" w:cs="Arial"/>
          <w:sz w:val="22"/>
          <w:szCs w:val="22"/>
        </w:rPr>
      </w:pPr>
      <w:r w:rsidRPr="00A8532E">
        <w:rPr>
          <w:rFonts w:ascii="Arial" w:eastAsia="Calibri" w:hAnsi="Arial" w:cs="Arial"/>
          <w:sz w:val="22"/>
          <w:szCs w:val="22"/>
        </w:rPr>
        <w:t>A veterinarian who is experienced in experimental animal care and use;</w:t>
      </w:r>
    </w:p>
    <w:p w:rsidR="00906E97" w:rsidRPr="00A8532E" w:rsidRDefault="00906E97" w:rsidP="00E81778">
      <w:pPr>
        <w:keepNext/>
        <w:keepLines/>
        <w:numPr>
          <w:ilvl w:val="0"/>
          <w:numId w:val="11"/>
        </w:numPr>
        <w:jc w:val="both"/>
        <w:rPr>
          <w:rFonts w:ascii="Arial" w:eastAsia="Calibri" w:hAnsi="Arial" w:cs="Arial"/>
          <w:sz w:val="22"/>
          <w:szCs w:val="22"/>
        </w:rPr>
      </w:pPr>
      <w:r w:rsidRPr="00A8532E">
        <w:rPr>
          <w:rFonts w:ascii="Arial" w:eastAsia="Calibri" w:hAnsi="Arial" w:cs="Arial"/>
          <w:sz w:val="22"/>
          <w:szCs w:val="22"/>
        </w:rPr>
        <w:t>A faculty member whose normal activities do not depend on or involve animal use for research, teaching or testing;</w:t>
      </w:r>
    </w:p>
    <w:p w:rsidR="00906E97" w:rsidRPr="00A8532E" w:rsidRDefault="00906E97" w:rsidP="00B86ECE">
      <w:pPr>
        <w:numPr>
          <w:ilvl w:val="0"/>
          <w:numId w:val="11"/>
        </w:numPr>
        <w:jc w:val="both"/>
        <w:rPr>
          <w:rFonts w:ascii="Arial" w:eastAsia="Calibri" w:hAnsi="Arial" w:cs="Arial"/>
          <w:sz w:val="22"/>
          <w:szCs w:val="22"/>
        </w:rPr>
      </w:pPr>
      <w:r w:rsidRPr="00A8532E">
        <w:rPr>
          <w:rFonts w:ascii="Arial" w:eastAsia="Calibri" w:hAnsi="Arial" w:cs="Arial"/>
          <w:sz w:val="22"/>
          <w:szCs w:val="22"/>
        </w:rPr>
        <w:t>At least one (1) and a maximum of two (2) person(s) with no Douglas College affiliation who represent community interests and concerns and who are not involved with animal use for research, teaching or testing;</w:t>
      </w:r>
    </w:p>
    <w:p w:rsidR="00906E97" w:rsidRPr="00A8532E" w:rsidRDefault="00906E97" w:rsidP="00B86ECE">
      <w:pPr>
        <w:numPr>
          <w:ilvl w:val="0"/>
          <w:numId w:val="11"/>
        </w:numPr>
        <w:jc w:val="both"/>
        <w:rPr>
          <w:rFonts w:ascii="Arial" w:eastAsia="Calibri" w:hAnsi="Arial" w:cs="Arial"/>
          <w:sz w:val="22"/>
          <w:szCs w:val="22"/>
        </w:rPr>
      </w:pPr>
      <w:r w:rsidRPr="00A8532E">
        <w:rPr>
          <w:rFonts w:ascii="Arial" w:eastAsia="Calibri" w:hAnsi="Arial" w:cs="Arial"/>
          <w:sz w:val="22"/>
          <w:szCs w:val="22"/>
        </w:rPr>
        <w:t>A technical staff member who is actively involved in animal care and/or use;</w:t>
      </w:r>
    </w:p>
    <w:p w:rsidR="00906E97" w:rsidRPr="00A8532E" w:rsidRDefault="00906E97" w:rsidP="00B86ECE">
      <w:pPr>
        <w:numPr>
          <w:ilvl w:val="0"/>
          <w:numId w:val="11"/>
        </w:numPr>
        <w:jc w:val="both"/>
        <w:rPr>
          <w:rFonts w:ascii="Arial" w:eastAsia="Calibri" w:hAnsi="Arial" w:cs="Arial"/>
          <w:sz w:val="22"/>
          <w:szCs w:val="22"/>
        </w:rPr>
      </w:pPr>
      <w:r w:rsidRPr="00A8532E">
        <w:rPr>
          <w:rFonts w:ascii="Arial" w:eastAsia="Calibri" w:hAnsi="Arial" w:cs="Arial"/>
          <w:sz w:val="22"/>
          <w:szCs w:val="22"/>
        </w:rPr>
        <w:t xml:space="preserve">A </w:t>
      </w:r>
      <w:r w:rsidR="00CC2C6E" w:rsidRPr="00A8532E">
        <w:rPr>
          <w:rFonts w:ascii="Arial" w:eastAsia="Calibri" w:hAnsi="Arial" w:cs="Arial"/>
          <w:sz w:val="22"/>
          <w:szCs w:val="22"/>
        </w:rPr>
        <w:t>first and second year AHT</w:t>
      </w:r>
      <w:r w:rsidRPr="00A8532E">
        <w:rPr>
          <w:rFonts w:ascii="Arial" w:eastAsia="Calibri" w:hAnsi="Arial" w:cs="Arial"/>
          <w:sz w:val="22"/>
          <w:szCs w:val="22"/>
        </w:rPr>
        <w:t xml:space="preserve"> student enrolled at Douglas College; </w:t>
      </w:r>
    </w:p>
    <w:p w:rsidR="00906E97" w:rsidRPr="00A8532E" w:rsidRDefault="00906E97" w:rsidP="00B86ECE">
      <w:pPr>
        <w:numPr>
          <w:ilvl w:val="0"/>
          <w:numId w:val="11"/>
        </w:numPr>
        <w:jc w:val="both"/>
        <w:rPr>
          <w:rFonts w:ascii="Arial" w:eastAsia="Calibri" w:hAnsi="Arial" w:cs="Arial"/>
          <w:sz w:val="22"/>
          <w:szCs w:val="22"/>
        </w:rPr>
      </w:pPr>
      <w:r w:rsidRPr="00A8532E">
        <w:rPr>
          <w:rFonts w:ascii="Arial" w:eastAsia="Calibri" w:hAnsi="Arial" w:cs="Arial"/>
          <w:sz w:val="22"/>
          <w:szCs w:val="22"/>
        </w:rPr>
        <w:t>The Animal Health Technology Program Coordinator (ex officio) (hereinafter</w:t>
      </w:r>
      <w:r w:rsidR="00CC2C6E" w:rsidRPr="00A8532E">
        <w:rPr>
          <w:rFonts w:ascii="Arial" w:eastAsia="Calibri" w:hAnsi="Arial" w:cs="Arial"/>
          <w:sz w:val="22"/>
          <w:szCs w:val="22"/>
        </w:rPr>
        <w:t xml:space="preserve"> the “AHT Program Coordinator”) who oversees the animal facilities</w:t>
      </w:r>
    </w:p>
    <w:p w:rsidR="00906E97" w:rsidRPr="00A8532E" w:rsidRDefault="00906E97" w:rsidP="00B86ECE">
      <w:pPr>
        <w:numPr>
          <w:ilvl w:val="0"/>
          <w:numId w:val="11"/>
        </w:numPr>
        <w:jc w:val="both"/>
        <w:rPr>
          <w:rFonts w:ascii="Arial" w:eastAsia="Calibri" w:hAnsi="Arial" w:cs="Arial"/>
          <w:sz w:val="22"/>
          <w:szCs w:val="22"/>
        </w:rPr>
      </w:pPr>
      <w:r w:rsidRPr="00A8532E">
        <w:rPr>
          <w:rFonts w:ascii="Arial" w:eastAsia="Calibri" w:hAnsi="Arial" w:cs="Arial"/>
          <w:sz w:val="22"/>
          <w:szCs w:val="22"/>
        </w:rPr>
        <w:t>The institutional Animal Care Coordinator who provides administrative support to the DCACC (ex officio) (hereinafter the “DCACC Coordinator”); and</w:t>
      </w:r>
    </w:p>
    <w:p w:rsidR="00906E97" w:rsidRPr="00A8532E" w:rsidRDefault="00906E97" w:rsidP="00906E97">
      <w:pPr>
        <w:ind w:left="720"/>
        <w:jc w:val="both"/>
        <w:rPr>
          <w:rFonts w:ascii="Arial" w:eastAsia="Calibri" w:hAnsi="Arial" w:cs="Arial"/>
          <w:sz w:val="22"/>
          <w:szCs w:val="22"/>
        </w:rPr>
      </w:pPr>
    </w:p>
    <w:p w:rsidR="00906E97" w:rsidRPr="005328EC" w:rsidRDefault="00906E97" w:rsidP="00906E97">
      <w:pPr>
        <w:ind w:left="360"/>
        <w:jc w:val="both"/>
        <w:rPr>
          <w:rFonts w:ascii="Arial" w:eastAsia="Calibri" w:hAnsi="Arial" w:cs="Arial"/>
        </w:rPr>
      </w:pPr>
      <w:r w:rsidRPr="00A8532E">
        <w:rPr>
          <w:rFonts w:ascii="Arial" w:eastAsia="Calibri" w:hAnsi="Arial" w:cs="Arial"/>
          <w:sz w:val="22"/>
          <w:szCs w:val="22"/>
        </w:rPr>
        <w:lastRenderedPageBreak/>
        <w:t>As the need arises, the DCACC is free to co-opt other persons to the DCACC, especially for the review of protocols or to solicit expert advice. Examples may be representatives from the disciplines of Occupational Health and Safety, Biosafety, Biostatistics, Ethics or Communications</w:t>
      </w:r>
      <w:r w:rsidRPr="005328EC">
        <w:rPr>
          <w:rFonts w:ascii="Arial" w:eastAsia="Calibri" w:hAnsi="Arial" w:cs="Arial"/>
        </w:rPr>
        <w:t xml:space="preserve"> and Marketing.</w:t>
      </w:r>
    </w:p>
    <w:p w:rsidR="00906E97" w:rsidRPr="005328EC" w:rsidRDefault="00906E97" w:rsidP="00E81778">
      <w:pPr>
        <w:keepNext/>
        <w:keepLines/>
        <w:spacing w:before="200" w:after="80"/>
        <w:jc w:val="both"/>
        <w:rPr>
          <w:rFonts w:ascii="Arial" w:eastAsia="Calibri" w:hAnsi="Arial" w:cs="Arial"/>
        </w:rPr>
      </w:pPr>
      <w:r w:rsidRPr="005328EC">
        <w:rPr>
          <w:rFonts w:ascii="Arial" w:eastAsia="Calibri" w:hAnsi="Arial" w:cs="Arial"/>
          <w:b/>
        </w:rPr>
        <w:t>Selection</w:t>
      </w:r>
    </w:p>
    <w:p w:rsidR="00906E97" w:rsidRPr="00A8532E" w:rsidRDefault="00906E97" w:rsidP="00E81778">
      <w:pPr>
        <w:keepNext/>
        <w:keepLines/>
        <w:jc w:val="both"/>
        <w:rPr>
          <w:rFonts w:ascii="Arial" w:eastAsia="Calibri" w:hAnsi="Arial" w:cs="Arial"/>
          <w:sz w:val="22"/>
          <w:szCs w:val="22"/>
        </w:rPr>
      </w:pPr>
      <w:r w:rsidRPr="00A8532E">
        <w:rPr>
          <w:rFonts w:ascii="Arial" w:eastAsia="Calibri" w:hAnsi="Arial" w:cs="Arial"/>
          <w:sz w:val="22"/>
          <w:szCs w:val="22"/>
        </w:rPr>
        <w:t>Members are nominated by 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College personnel and Program Advisory Committee(s) members. Nominations are reviewed and a</w:t>
      </w:r>
      <w:r w:rsidR="00BF25EE" w:rsidRPr="00A8532E">
        <w:rPr>
          <w:rFonts w:ascii="Arial" w:eastAsia="Calibri" w:hAnsi="Arial" w:cs="Arial"/>
          <w:sz w:val="22"/>
          <w:szCs w:val="22"/>
        </w:rPr>
        <w:t>pproved by the Vice President Academic</w:t>
      </w:r>
      <w:r w:rsidRPr="00A8532E">
        <w:rPr>
          <w:rFonts w:ascii="Arial" w:eastAsia="Calibri" w:hAnsi="Arial" w:cs="Arial"/>
          <w:sz w:val="22"/>
          <w:szCs w:val="22"/>
        </w:rPr>
        <w:t>.</w:t>
      </w:r>
    </w:p>
    <w:p w:rsidR="00906E97" w:rsidRPr="005328EC" w:rsidRDefault="00906E97" w:rsidP="00E81778">
      <w:pPr>
        <w:keepNext/>
        <w:keepLines/>
        <w:spacing w:before="200" w:after="80"/>
        <w:jc w:val="both"/>
        <w:rPr>
          <w:rFonts w:ascii="Arial" w:eastAsia="Calibri" w:hAnsi="Arial" w:cs="Arial"/>
        </w:rPr>
      </w:pPr>
      <w:r w:rsidRPr="005328EC">
        <w:rPr>
          <w:rFonts w:ascii="Arial" w:eastAsia="Calibri" w:hAnsi="Arial" w:cs="Arial"/>
          <w:b/>
        </w:rPr>
        <w:t>Member Responsibilities</w:t>
      </w:r>
      <w:r w:rsidRPr="005328EC">
        <w:rPr>
          <w:rFonts w:ascii="Arial" w:eastAsia="Calibri" w:hAnsi="Arial" w:cs="Arial"/>
        </w:rPr>
        <w:t xml:space="preserve">: </w:t>
      </w:r>
    </w:p>
    <w:p w:rsidR="009E476B" w:rsidRPr="00A8532E" w:rsidRDefault="00906E97" w:rsidP="00E81778">
      <w:pPr>
        <w:keepNext/>
        <w:keepLines/>
        <w:jc w:val="both"/>
        <w:rPr>
          <w:rFonts w:ascii="Arial" w:eastAsia="Calibri" w:hAnsi="Arial" w:cs="Arial"/>
          <w:sz w:val="22"/>
          <w:szCs w:val="22"/>
        </w:rPr>
      </w:pPr>
      <w:r w:rsidRPr="00A8532E">
        <w:rPr>
          <w:rFonts w:ascii="Arial" w:eastAsia="Calibri" w:hAnsi="Arial" w:cs="Arial"/>
          <w:sz w:val="22"/>
          <w:szCs w:val="22"/>
        </w:rPr>
        <w:t>Members must reflect the constituency they have been nominated to represent and be in a position to allocate time to fulfill DCACC responsibilities.</w:t>
      </w:r>
    </w:p>
    <w:p w:rsidR="00906E97" w:rsidRPr="005328EC" w:rsidRDefault="00906E97" w:rsidP="00E81778">
      <w:pPr>
        <w:keepNext/>
        <w:keepLines/>
        <w:spacing w:before="200" w:after="80"/>
        <w:jc w:val="both"/>
        <w:rPr>
          <w:rFonts w:ascii="Arial" w:eastAsia="Calibri" w:hAnsi="Arial" w:cs="Arial"/>
          <w:b/>
        </w:rPr>
      </w:pPr>
      <w:r w:rsidRPr="005328EC">
        <w:rPr>
          <w:rFonts w:ascii="Arial" w:eastAsia="Calibri" w:hAnsi="Arial" w:cs="Arial"/>
          <w:b/>
        </w:rPr>
        <w:t>Term of appointment</w:t>
      </w:r>
    </w:p>
    <w:p w:rsidR="00906E97" w:rsidRPr="00A8532E" w:rsidRDefault="00906E97" w:rsidP="00E81778">
      <w:pPr>
        <w:keepNext/>
        <w:keepLines/>
        <w:jc w:val="both"/>
        <w:rPr>
          <w:rFonts w:ascii="Arial" w:eastAsia="Calibri" w:hAnsi="Arial" w:cs="Arial"/>
          <w:b/>
          <w:sz w:val="22"/>
          <w:szCs w:val="22"/>
        </w:rPr>
      </w:pPr>
      <w:r w:rsidRPr="00A8532E">
        <w:rPr>
          <w:rFonts w:ascii="Arial" w:eastAsia="Calibri" w:hAnsi="Arial" w:cs="Arial"/>
          <w:sz w:val="22"/>
          <w:szCs w:val="22"/>
        </w:rPr>
        <w:t>The term of appointment is for no less than two (2) years and no more than four (4) years, renewable usually up to a maximum of eight (8) consecutive years of service, with one-half (1/2) of the members having anniversary dates one (1) year later than the other half to ensure continuity. This does not apply to DCACC members who must be part of the DCACC because of their role within Douglas College (ex officio members): the DCACC Coordinator, the Veterinarian(s</w:t>
      </w:r>
      <w:r w:rsidR="00B02920" w:rsidRPr="00A8532E">
        <w:rPr>
          <w:rFonts w:ascii="Arial" w:eastAsia="Calibri" w:hAnsi="Arial" w:cs="Arial"/>
          <w:sz w:val="22"/>
          <w:szCs w:val="22"/>
        </w:rPr>
        <w:t xml:space="preserve">) </w:t>
      </w:r>
      <w:r w:rsidRPr="00A8532E">
        <w:rPr>
          <w:rFonts w:ascii="Arial" w:eastAsia="Calibri" w:hAnsi="Arial" w:cs="Arial"/>
          <w:sz w:val="22"/>
          <w:szCs w:val="22"/>
        </w:rPr>
        <w:t>a</w:t>
      </w:r>
      <w:r w:rsidR="006836D2" w:rsidRPr="00A8532E">
        <w:rPr>
          <w:rFonts w:ascii="Arial" w:eastAsia="Calibri" w:hAnsi="Arial" w:cs="Arial"/>
          <w:sz w:val="22"/>
          <w:szCs w:val="22"/>
        </w:rPr>
        <w:t>nd the AHT Program Coordinator</w:t>
      </w:r>
      <w:r w:rsidRPr="00A8532E">
        <w:rPr>
          <w:rFonts w:ascii="Arial" w:eastAsia="Calibri" w:hAnsi="Arial" w:cs="Arial"/>
          <w:sz w:val="22"/>
          <w:szCs w:val="22"/>
        </w:rPr>
        <w:t xml:space="preserve">. The AHT Program Coordinator, having overall responsibility for the animal facilities, must be on the DCACC. </w:t>
      </w:r>
    </w:p>
    <w:p w:rsidR="00906E97" w:rsidRPr="005328EC" w:rsidRDefault="00906E97" w:rsidP="00E81778">
      <w:pPr>
        <w:keepNext/>
        <w:keepLines/>
        <w:spacing w:before="200" w:after="80"/>
        <w:jc w:val="both"/>
        <w:rPr>
          <w:rFonts w:ascii="Arial" w:eastAsia="Calibri" w:hAnsi="Arial" w:cs="Arial"/>
          <w:b/>
        </w:rPr>
      </w:pPr>
      <w:r w:rsidRPr="005328EC">
        <w:rPr>
          <w:rFonts w:ascii="Arial" w:eastAsia="Calibri" w:hAnsi="Arial" w:cs="Arial"/>
          <w:b/>
        </w:rPr>
        <w:t>Election of Chair</w:t>
      </w:r>
    </w:p>
    <w:p w:rsidR="00906E97" w:rsidRPr="00A8532E" w:rsidRDefault="00906E97" w:rsidP="00E81778">
      <w:pPr>
        <w:keepNext/>
        <w:keepLines/>
        <w:jc w:val="both"/>
        <w:rPr>
          <w:rFonts w:ascii="Arial" w:eastAsia="Calibri" w:hAnsi="Arial" w:cs="Arial"/>
          <w:b/>
          <w:sz w:val="22"/>
          <w:szCs w:val="22"/>
        </w:rPr>
      </w:pPr>
      <w:r w:rsidRPr="00A8532E">
        <w:rPr>
          <w:rFonts w:ascii="Arial" w:eastAsia="Calibri" w:hAnsi="Arial" w:cs="Arial"/>
          <w:sz w:val="22"/>
          <w:szCs w:val="22"/>
        </w:rPr>
        <w:t xml:space="preserve">The DCACC Chair will be elected for a two (2) year term from the DCACC membership and, in order to avoid potential conflicts of interest, </w:t>
      </w:r>
      <w:r w:rsidRPr="00A8532E">
        <w:rPr>
          <w:rFonts w:ascii="Arial" w:eastAsia="Calibri" w:hAnsi="Arial" w:cs="Arial"/>
          <w:b/>
          <w:sz w:val="22"/>
          <w:szCs w:val="22"/>
        </w:rPr>
        <w:t xml:space="preserve">must not be </w:t>
      </w:r>
    </w:p>
    <w:p w:rsidR="00906E97" w:rsidRPr="00A8532E" w:rsidRDefault="00906E97" w:rsidP="00E81778">
      <w:pPr>
        <w:keepNext/>
        <w:keepLines/>
        <w:numPr>
          <w:ilvl w:val="0"/>
          <w:numId w:val="11"/>
        </w:numPr>
        <w:jc w:val="both"/>
        <w:rPr>
          <w:rFonts w:ascii="Arial" w:eastAsia="Calibri" w:hAnsi="Arial" w:cs="Arial"/>
          <w:sz w:val="22"/>
          <w:szCs w:val="22"/>
        </w:rPr>
      </w:pPr>
      <w:r w:rsidRPr="00A8532E">
        <w:rPr>
          <w:rFonts w:ascii="Arial" w:eastAsia="Calibri" w:hAnsi="Arial" w:cs="Arial"/>
          <w:sz w:val="22"/>
          <w:szCs w:val="22"/>
        </w:rPr>
        <w:t>The AHT Program Coordinator;</w:t>
      </w:r>
    </w:p>
    <w:p w:rsidR="00906E97" w:rsidRPr="00A8532E" w:rsidRDefault="00906E97" w:rsidP="00B86ECE">
      <w:pPr>
        <w:numPr>
          <w:ilvl w:val="0"/>
          <w:numId w:val="11"/>
        </w:numPr>
        <w:jc w:val="both"/>
        <w:rPr>
          <w:rFonts w:ascii="Arial" w:eastAsia="Calibri" w:hAnsi="Arial" w:cs="Arial"/>
          <w:sz w:val="22"/>
          <w:szCs w:val="22"/>
        </w:rPr>
      </w:pPr>
      <w:r w:rsidRPr="00A8532E">
        <w:rPr>
          <w:rFonts w:ascii="Arial" w:eastAsia="Calibri" w:hAnsi="Arial" w:cs="Arial"/>
          <w:sz w:val="22"/>
          <w:szCs w:val="22"/>
        </w:rPr>
        <w:t>The designated Douglas College clinical veterinarian;</w:t>
      </w:r>
    </w:p>
    <w:p w:rsidR="00906E97" w:rsidRPr="00A8532E" w:rsidRDefault="00906E97" w:rsidP="00B86ECE">
      <w:pPr>
        <w:numPr>
          <w:ilvl w:val="0"/>
          <w:numId w:val="11"/>
        </w:numPr>
        <w:jc w:val="both"/>
        <w:rPr>
          <w:rFonts w:ascii="Arial" w:eastAsia="Calibri" w:hAnsi="Arial" w:cs="Arial"/>
          <w:sz w:val="22"/>
          <w:szCs w:val="22"/>
        </w:rPr>
      </w:pPr>
      <w:r w:rsidRPr="00A8532E">
        <w:rPr>
          <w:rFonts w:ascii="Arial" w:eastAsia="Calibri" w:hAnsi="Arial" w:cs="Arial"/>
          <w:sz w:val="22"/>
          <w:szCs w:val="22"/>
        </w:rPr>
        <w:t>An animal health or veterinary personnel charged with compliance with CCAC guidelines; or</w:t>
      </w:r>
    </w:p>
    <w:p w:rsidR="00906E97" w:rsidRPr="00A8532E" w:rsidRDefault="00906E97" w:rsidP="00B86ECE">
      <w:pPr>
        <w:numPr>
          <w:ilvl w:val="0"/>
          <w:numId w:val="11"/>
        </w:numPr>
        <w:jc w:val="both"/>
        <w:rPr>
          <w:rFonts w:ascii="Arial" w:eastAsia="Calibri" w:hAnsi="Arial" w:cs="Arial"/>
          <w:sz w:val="22"/>
          <w:szCs w:val="22"/>
        </w:rPr>
      </w:pPr>
      <w:r w:rsidRPr="00A8532E">
        <w:rPr>
          <w:rFonts w:ascii="Arial" w:eastAsia="Calibri" w:hAnsi="Arial" w:cs="Arial"/>
          <w:sz w:val="22"/>
          <w:szCs w:val="22"/>
        </w:rPr>
        <w:t>Involved with a significant number of protocols approved by the DCACC.</w:t>
      </w:r>
    </w:p>
    <w:p w:rsidR="00906E97" w:rsidRPr="005328EC" w:rsidRDefault="00906E97" w:rsidP="00E81778">
      <w:pPr>
        <w:keepNext/>
        <w:keepLines/>
        <w:spacing w:before="200" w:after="80"/>
        <w:jc w:val="both"/>
        <w:rPr>
          <w:rFonts w:ascii="Arial" w:eastAsia="Calibri" w:hAnsi="Arial" w:cs="Arial"/>
          <w:b/>
        </w:rPr>
      </w:pPr>
      <w:r w:rsidRPr="005328EC">
        <w:rPr>
          <w:rFonts w:ascii="Arial" w:eastAsia="Calibri" w:hAnsi="Arial" w:cs="Arial"/>
          <w:b/>
        </w:rPr>
        <w:t>Staff Support for the DCACC (the DCACC Coordinator)</w:t>
      </w:r>
    </w:p>
    <w:p w:rsidR="00906E97" w:rsidRPr="00A8532E" w:rsidRDefault="00906E97" w:rsidP="00E81778">
      <w:pPr>
        <w:keepNext/>
        <w:keepLines/>
        <w:jc w:val="both"/>
        <w:rPr>
          <w:rFonts w:ascii="Arial" w:eastAsia="Calibri" w:hAnsi="Arial" w:cs="Arial"/>
          <w:sz w:val="22"/>
          <w:szCs w:val="22"/>
        </w:rPr>
      </w:pPr>
      <w:r w:rsidRPr="00A8532E">
        <w:rPr>
          <w:rFonts w:ascii="Arial" w:eastAsia="Calibri" w:hAnsi="Arial" w:cs="Arial"/>
          <w:sz w:val="22"/>
          <w:szCs w:val="22"/>
        </w:rPr>
        <w:t xml:space="preserve">Staff support services will be provided through the Office of the </w:t>
      </w:r>
      <w:r w:rsidR="00BF25EE" w:rsidRPr="00A8532E">
        <w:rPr>
          <w:rFonts w:ascii="Arial" w:eastAsia="Calibri" w:hAnsi="Arial" w:cs="Arial"/>
          <w:sz w:val="22"/>
          <w:szCs w:val="22"/>
        </w:rPr>
        <w:t>Vice President</w:t>
      </w:r>
      <w:r w:rsidR="006836D2" w:rsidRPr="00A8532E">
        <w:rPr>
          <w:rFonts w:ascii="Arial" w:eastAsia="Calibri" w:hAnsi="Arial" w:cs="Arial"/>
          <w:sz w:val="22"/>
          <w:szCs w:val="22"/>
        </w:rPr>
        <w:t xml:space="preserve"> </w:t>
      </w:r>
      <w:r w:rsidR="00BF25EE" w:rsidRPr="00A8532E">
        <w:rPr>
          <w:rFonts w:ascii="Arial" w:eastAsia="Calibri" w:hAnsi="Arial" w:cs="Arial"/>
          <w:sz w:val="22"/>
          <w:szCs w:val="22"/>
        </w:rPr>
        <w:t>Academic</w:t>
      </w:r>
      <w:r w:rsidR="006836D2" w:rsidRPr="00A8532E">
        <w:rPr>
          <w:rFonts w:ascii="Arial" w:eastAsia="Calibri" w:hAnsi="Arial" w:cs="Arial"/>
          <w:sz w:val="22"/>
          <w:szCs w:val="22"/>
        </w:rPr>
        <w:t>.</w:t>
      </w:r>
    </w:p>
    <w:p w:rsidR="00906E97" w:rsidRPr="005328EC" w:rsidRDefault="00906E97" w:rsidP="00E81778">
      <w:pPr>
        <w:keepNext/>
        <w:keepLines/>
        <w:spacing w:before="200" w:after="80"/>
        <w:jc w:val="both"/>
        <w:rPr>
          <w:rFonts w:ascii="Arial" w:eastAsia="Calibri" w:hAnsi="Arial" w:cs="Arial"/>
          <w:b/>
        </w:rPr>
      </w:pPr>
      <w:r w:rsidRPr="005328EC">
        <w:rPr>
          <w:rFonts w:ascii="Arial" w:eastAsia="Calibri" w:hAnsi="Arial" w:cs="Arial"/>
          <w:b/>
        </w:rPr>
        <w:t>Committee Operations</w:t>
      </w:r>
    </w:p>
    <w:p w:rsidR="00906E97" w:rsidRPr="00A8532E" w:rsidRDefault="00906E97" w:rsidP="00E81778">
      <w:pPr>
        <w:keepNext/>
        <w:keepLines/>
        <w:numPr>
          <w:ilvl w:val="0"/>
          <w:numId w:val="12"/>
        </w:numPr>
        <w:jc w:val="both"/>
        <w:rPr>
          <w:rFonts w:ascii="Arial" w:eastAsia="Calibri" w:hAnsi="Arial" w:cs="Arial"/>
          <w:sz w:val="22"/>
          <w:szCs w:val="22"/>
        </w:rPr>
      </w:pPr>
      <w:r w:rsidRPr="00A8532E">
        <w:rPr>
          <w:rFonts w:ascii="Arial" w:eastAsia="Calibri" w:hAnsi="Arial" w:cs="Arial"/>
          <w:sz w:val="22"/>
          <w:szCs w:val="22"/>
        </w:rPr>
        <w:t>The DCACC Chair, with the assistance of the DCACC Coordinator is responsible for adhering to generally accepted operating procedures for meetings as follows:</w:t>
      </w:r>
    </w:p>
    <w:p w:rsidR="00906E97" w:rsidRPr="00A8532E" w:rsidRDefault="00906E97" w:rsidP="00B86ECE">
      <w:pPr>
        <w:numPr>
          <w:ilvl w:val="1"/>
          <w:numId w:val="12"/>
        </w:numPr>
        <w:jc w:val="both"/>
        <w:rPr>
          <w:rFonts w:ascii="Arial" w:eastAsia="Calibri" w:hAnsi="Arial" w:cs="Arial"/>
          <w:sz w:val="22"/>
          <w:szCs w:val="22"/>
        </w:rPr>
      </w:pPr>
      <w:r w:rsidRPr="00A8532E">
        <w:rPr>
          <w:rFonts w:ascii="Arial" w:eastAsia="Calibri" w:hAnsi="Arial" w:cs="Arial"/>
          <w:sz w:val="22"/>
          <w:szCs w:val="22"/>
        </w:rPr>
        <w:t>Arranging a minimum of two (2) face-to-face meetings per year. Meetings may be initiated by the DCACC Chair or the DCACC, after consultation with one another; and</w:t>
      </w:r>
    </w:p>
    <w:p w:rsidR="00906E97" w:rsidRPr="00A8532E" w:rsidRDefault="00906E97" w:rsidP="00B86ECE">
      <w:pPr>
        <w:numPr>
          <w:ilvl w:val="1"/>
          <w:numId w:val="12"/>
        </w:numPr>
        <w:jc w:val="both"/>
        <w:rPr>
          <w:rFonts w:ascii="Arial" w:eastAsia="Calibri" w:hAnsi="Arial" w:cs="Arial"/>
          <w:sz w:val="22"/>
          <w:szCs w:val="22"/>
        </w:rPr>
      </w:pPr>
      <w:r w:rsidRPr="00A8532E">
        <w:rPr>
          <w:rFonts w:ascii="Arial" w:eastAsia="Calibri" w:hAnsi="Arial" w:cs="Arial"/>
          <w:sz w:val="22"/>
          <w:szCs w:val="22"/>
        </w:rPr>
        <w:t>Distributing a notice of meeting and an agenda at least two (2) weeks before the meeting to all DCACC members;</w:t>
      </w:r>
    </w:p>
    <w:p w:rsidR="00906E97" w:rsidRPr="00A8532E" w:rsidRDefault="00906E97" w:rsidP="00B86ECE">
      <w:pPr>
        <w:numPr>
          <w:ilvl w:val="0"/>
          <w:numId w:val="12"/>
        </w:numPr>
        <w:jc w:val="both"/>
        <w:rPr>
          <w:rFonts w:ascii="Arial" w:eastAsia="Calibri" w:hAnsi="Arial" w:cs="Arial"/>
          <w:sz w:val="22"/>
          <w:szCs w:val="22"/>
        </w:rPr>
      </w:pPr>
      <w:r w:rsidRPr="00A8532E">
        <w:rPr>
          <w:rFonts w:ascii="Arial" w:eastAsia="Calibri" w:hAnsi="Arial" w:cs="Arial"/>
          <w:sz w:val="22"/>
          <w:szCs w:val="22"/>
        </w:rPr>
        <w:t>A quorum at a meeting is a majority of the DCACC members and should include both veterinary and community representation;</w:t>
      </w:r>
    </w:p>
    <w:p w:rsidR="00906E97" w:rsidRPr="00A8532E" w:rsidRDefault="00906E97" w:rsidP="00B86ECE">
      <w:pPr>
        <w:numPr>
          <w:ilvl w:val="0"/>
          <w:numId w:val="12"/>
        </w:numPr>
        <w:jc w:val="both"/>
        <w:rPr>
          <w:rFonts w:ascii="Arial" w:eastAsia="Calibri" w:hAnsi="Arial" w:cs="Arial"/>
          <w:sz w:val="22"/>
          <w:szCs w:val="22"/>
        </w:rPr>
      </w:pPr>
      <w:r w:rsidRPr="00A8532E">
        <w:rPr>
          <w:rFonts w:ascii="Arial" w:eastAsia="Calibri" w:hAnsi="Arial" w:cs="Arial"/>
          <w:sz w:val="22"/>
          <w:szCs w:val="22"/>
        </w:rPr>
        <w:t>DCACC minutes and reports must be promptly produced and appropriately distributed to the members of the DCACC.  Minutes of the DCACC meeting</w:t>
      </w:r>
      <w:r w:rsidR="00BF25EE" w:rsidRPr="00A8532E">
        <w:rPr>
          <w:rFonts w:ascii="Arial" w:eastAsia="Calibri" w:hAnsi="Arial" w:cs="Arial"/>
          <w:sz w:val="22"/>
          <w:szCs w:val="22"/>
        </w:rPr>
        <w:t xml:space="preserve">s will be forwarded to the Vice </w:t>
      </w:r>
      <w:r w:rsidRPr="00A8532E">
        <w:rPr>
          <w:rFonts w:ascii="Arial" w:eastAsia="Calibri" w:hAnsi="Arial" w:cs="Arial"/>
          <w:sz w:val="22"/>
          <w:szCs w:val="22"/>
        </w:rPr>
        <w:t>President</w:t>
      </w:r>
      <w:r w:rsidR="00BF25EE" w:rsidRPr="00A8532E">
        <w:rPr>
          <w:rFonts w:ascii="Arial" w:eastAsia="Calibri" w:hAnsi="Arial" w:cs="Arial"/>
          <w:sz w:val="22"/>
          <w:szCs w:val="22"/>
        </w:rPr>
        <w:t xml:space="preserve"> Academic</w:t>
      </w:r>
      <w:r w:rsidRPr="00A8532E">
        <w:rPr>
          <w:rFonts w:ascii="Arial" w:eastAsia="Calibri" w:hAnsi="Arial" w:cs="Arial"/>
          <w:sz w:val="22"/>
          <w:szCs w:val="22"/>
        </w:rPr>
        <w:t>, the senior administrator at Douglas</w:t>
      </w:r>
      <w:r w:rsidR="00BF25EE" w:rsidRPr="00A8532E">
        <w:rPr>
          <w:rFonts w:ascii="Arial" w:eastAsia="Calibri" w:hAnsi="Arial" w:cs="Arial"/>
          <w:sz w:val="22"/>
          <w:szCs w:val="22"/>
        </w:rPr>
        <w:t xml:space="preserve"> </w:t>
      </w:r>
      <w:r w:rsidRPr="00A8532E">
        <w:rPr>
          <w:rFonts w:ascii="Arial" w:eastAsia="Calibri" w:hAnsi="Arial" w:cs="Arial"/>
          <w:sz w:val="22"/>
          <w:szCs w:val="22"/>
        </w:rPr>
        <w:t>College responsible for animal care and use;</w:t>
      </w:r>
    </w:p>
    <w:p w:rsidR="00906E97" w:rsidRPr="00A8532E" w:rsidRDefault="00906E97" w:rsidP="00B86ECE">
      <w:pPr>
        <w:numPr>
          <w:ilvl w:val="0"/>
          <w:numId w:val="12"/>
        </w:numPr>
        <w:jc w:val="both"/>
        <w:rPr>
          <w:rFonts w:ascii="Arial" w:eastAsia="Calibri" w:hAnsi="Arial" w:cs="Arial"/>
          <w:sz w:val="22"/>
          <w:szCs w:val="22"/>
        </w:rPr>
      </w:pPr>
      <w:r w:rsidRPr="00A8532E">
        <w:rPr>
          <w:rFonts w:ascii="Arial" w:eastAsia="Calibri" w:hAnsi="Arial" w:cs="Arial"/>
          <w:sz w:val="22"/>
          <w:szCs w:val="22"/>
        </w:rPr>
        <w:lastRenderedPageBreak/>
        <w:t xml:space="preserve">Other DCACC documentation such as exchanges between the DCACC and animal users must be completed and filed in a timely manner; </w:t>
      </w:r>
    </w:p>
    <w:p w:rsidR="00906E97" w:rsidRPr="00A8532E" w:rsidRDefault="00906E97" w:rsidP="00B86ECE">
      <w:pPr>
        <w:numPr>
          <w:ilvl w:val="0"/>
          <w:numId w:val="12"/>
        </w:numPr>
        <w:jc w:val="both"/>
        <w:rPr>
          <w:rFonts w:ascii="Arial" w:eastAsia="Calibri" w:hAnsi="Arial" w:cs="Arial"/>
          <w:sz w:val="22"/>
          <w:szCs w:val="22"/>
        </w:rPr>
      </w:pPr>
      <w:r w:rsidRPr="00A8532E">
        <w:rPr>
          <w:rFonts w:ascii="Arial" w:eastAsia="Calibri" w:hAnsi="Arial" w:cs="Arial"/>
          <w:sz w:val="22"/>
          <w:szCs w:val="22"/>
        </w:rPr>
        <w:t xml:space="preserve">DCACC members must be provided with orientation and training opportunities by Douglas College; and </w:t>
      </w:r>
    </w:p>
    <w:p w:rsidR="00906E97" w:rsidRPr="00A8532E" w:rsidRDefault="00906E97" w:rsidP="00B86ECE">
      <w:pPr>
        <w:numPr>
          <w:ilvl w:val="0"/>
          <w:numId w:val="12"/>
        </w:numPr>
        <w:jc w:val="both"/>
        <w:rPr>
          <w:rFonts w:ascii="Arial" w:eastAsia="Calibri" w:hAnsi="Arial" w:cs="Arial"/>
          <w:i/>
          <w:sz w:val="22"/>
          <w:szCs w:val="22"/>
        </w:rPr>
      </w:pPr>
      <w:r w:rsidRPr="00A8532E">
        <w:rPr>
          <w:rFonts w:ascii="Arial" w:eastAsia="Calibri" w:hAnsi="Arial" w:cs="Arial"/>
          <w:sz w:val="22"/>
          <w:szCs w:val="22"/>
        </w:rPr>
        <w:t>The DCACC must regularly visit (at least once each calendar year) the 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College animal care facilities to monitor conditions and compliance, meet with animal users to understand their needs, and make and report recommendations based on an assessment of the facilities and their use. These visits will be documented through DCACC minutes or reports. Those responsible for the animal facilities and for animal use should respond to any DCACC recommendations in writing, and site visit reports should always receive joint follow-up by the DCACC and the senior administration of Douglas College.</w:t>
      </w:r>
    </w:p>
    <w:p w:rsidR="00906E97" w:rsidRPr="005328EC" w:rsidRDefault="00906E97" w:rsidP="00E81778">
      <w:pPr>
        <w:keepNext/>
        <w:spacing w:before="200" w:after="80"/>
        <w:jc w:val="both"/>
        <w:rPr>
          <w:rFonts w:ascii="Arial" w:eastAsia="Calibri" w:hAnsi="Arial" w:cs="Arial"/>
          <w:b/>
        </w:rPr>
      </w:pPr>
      <w:r w:rsidRPr="005328EC">
        <w:rPr>
          <w:rFonts w:ascii="Arial" w:eastAsia="Calibri" w:hAnsi="Arial" w:cs="Arial"/>
          <w:b/>
        </w:rPr>
        <w:t>General</w:t>
      </w:r>
    </w:p>
    <w:p w:rsidR="00906E97" w:rsidRPr="00A8532E" w:rsidRDefault="00906E97" w:rsidP="00E81778">
      <w:pPr>
        <w:keepNext/>
        <w:jc w:val="both"/>
        <w:rPr>
          <w:rFonts w:ascii="Arial" w:eastAsia="Calibri" w:hAnsi="Arial" w:cs="Arial"/>
          <w:sz w:val="22"/>
          <w:szCs w:val="22"/>
        </w:rPr>
      </w:pPr>
      <w:r w:rsidRPr="00A8532E">
        <w:rPr>
          <w:rFonts w:ascii="Arial" w:eastAsia="Calibri" w:hAnsi="Arial" w:cs="Arial"/>
          <w:sz w:val="22"/>
          <w:szCs w:val="22"/>
        </w:rPr>
        <w:t>The DCACC must regularly review (at least every three years):</w:t>
      </w:r>
    </w:p>
    <w:p w:rsidR="00906E97" w:rsidRPr="00A8532E" w:rsidRDefault="00906E97" w:rsidP="00E81778">
      <w:pPr>
        <w:keepNext/>
        <w:numPr>
          <w:ilvl w:val="0"/>
          <w:numId w:val="15"/>
        </w:numPr>
        <w:jc w:val="both"/>
        <w:rPr>
          <w:rFonts w:ascii="Arial" w:eastAsia="Calibri" w:hAnsi="Arial" w:cs="Arial"/>
          <w:sz w:val="22"/>
          <w:szCs w:val="22"/>
        </w:rPr>
      </w:pPr>
      <w:r w:rsidRPr="00A8532E">
        <w:rPr>
          <w:rFonts w:ascii="Arial" w:eastAsia="Calibri" w:hAnsi="Arial" w:cs="Arial"/>
          <w:sz w:val="22"/>
          <w:szCs w:val="22"/>
        </w:rPr>
        <w:t>its Terms of Reference to ensure they meet new CACC guidelines or policies and changing needs within Douglas College, the scientific community, the animal welfare community, and society as a whole and provide its recommendations for changes or am</w:t>
      </w:r>
      <w:r w:rsidR="00BF25EE" w:rsidRPr="00A8532E">
        <w:rPr>
          <w:rFonts w:ascii="Arial" w:eastAsia="Calibri" w:hAnsi="Arial" w:cs="Arial"/>
          <w:sz w:val="22"/>
          <w:szCs w:val="22"/>
        </w:rPr>
        <w:t xml:space="preserve">endments to the Vice President </w:t>
      </w:r>
      <w:r w:rsidRPr="00A8532E">
        <w:rPr>
          <w:rFonts w:ascii="Arial" w:eastAsia="Calibri" w:hAnsi="Arial" w:cs="Arial"/>
          <w:sz w:val="22"/>
          <w:szCs w:val="22"/>
        </w:rPr>
        <w:t xml:space="preserve"> </w:t>
      </w:r>
      <w:r w:rsidR="00BF25EE" w:rsidRPr="00A8532E">
        <w:rPr>
          <w:rFonts w:ascii="Arial" w:eastAsia="Calibri" w:hAnsi="Arial" w:cs="Arial"/>
          <w:sz w:val="22"/>
          <w:szCs w:val="22"/>
        </w:rPr>
        <w:t>Academic</w:t>
      </w:r>
      <w:r w:rsidRPr="00A8532E">
        <w:rPr>
          <w:rFonts w:ascii="Arial" w:eastAsia="Calibri" w:hAnsi="Arial" w:cs="Arial"/>
          <w:sz w:val="22"/>
          <w:szCs w:val="22"/>
        </w:rPr>
        <w:t>;</w:t>
      </w:r>
    </w:p>
    <w:p w:rsidR="00906E97" w:rsidRPr="00A8532E" w:rsidRDefault="00906E97" w:rsidP="00B86ECE">
      <w:pPr>
        <w:numPr>
          <w:ilvl w:val="0"/>
          <w:numId w:val="15"/>
        </w:numPr>
        <w:jc w:val="both"/>
        <w:rPr>
          <w:rFonts w:ascii="Arial" w:eastAsia="Calibri" w:hAnsi="Arial" w:cs="Arial"/>
          <w:sz w:val="22"/>
          <w:szCs w:val="22"/>
        </w:rPr>
      </w:pPr>
      <w:r w:rsidRPr="00A8532E">
        <w:rPr>
          <w:rFonts w:ascii="Arial" w:eastAsia="Calibri" w:hAnsi="Arial" w:cs="Arial"/>
          <w:sz w:val="22"/>
          <w:szCs w:val="22"/>
        </w:rPr>
        <w:t>the security requirements of the animal and research facilities;</w:t>
      </w:r>
    </w:p>
    <w:p w:rsidR="00906E97" w:rsidRPr="00A8532E" w:rsidRDefault="00906E97" w:rsidP="00B86ECE">
      <w:pPr>
        <w:numPr>
          <w:ilvl w:val="0"/>
          <w:numId w:val="15"/>
        </w:numPr>
        <w:jc w:val="both"/>
        <w:rPr>
          <w:rFonts w:ascii="Arial" w:eastAsia="Calibri" w:hAnsi="Arial" w:cs="Arial"/>
          <w:sz w:val="22"/>
          <w:szCs w:val="22"/>
        </w:rPr>
      </w:pPr>
      <w:r w:rsidRPr="00A8532E">
        <w:rPr>
          <w:rFonts w:ascii="Arial" w:eastAsia="Calibri" w:hAnsi="Arial" w:cs="Arial"/>
          <w:sz w:val="22"/>
          <w:szCs w:val="22"/>
        </w:rPr>
        <w:t>its SOPs and the animal care and use policies of Douglas</w:t>
      </w:r>
      <w:r w:rsidR="00870C9C" w:rsidRPr="00A8532E">
        <w:rPr>
          <w:rFonts w:ascii="Arial" w:eastAsia="Calibri" w:hAnsi="Arial" w:cs="Arial"/>
          <w:sz w:val="22"/>
          <w:szCs w:val="22"/>
        </w:rPr>
        <w:t xml:space="preserve"> </w:t>
      </w:r>
      <w:r w:rsidRPr="00A8532E">
        <w:rPr>
          <w:rFonts w:ascii="Arial" w:eastAsia="Calibri" w:hAnsi="Arial" w:cs="Arial"/>
          <w:sz w:val="22"/>
          <w:szCs w:val="22"/>
        </w:rPr>
        <w:t>College;</w:t>
      </w:r>
    </w:p>
    <w:p w:rsidR="00906E97" w:rsidRPr="00A8532E" w:rsidRDefault="00906E97" w:rsidP="00B86ECE">
      <w:pPr>
        <w:numPr>
          <w:ilvl w:val="0"/>
          <w:numId w:val="15"/>
        </w:numPr>
        <w:jc w:val="both"/>
        <w:rPr>
          <w:rFonts w:ascii="Arial" w:eastAsia="Calibri" w:hAnsi="Arial" w:cs="Arial"/>
          <w:i/>
          <w:sz w:val="22"/>
          <w:szCs w:val="22"/>
        </w:rPr>
      </w:pPr>
      <w:r w:rsidRPr="00A8532E">
        <w:rPr>
          <w:rFonts w:ascii="Arial" w:eastAsia="Calibri" w:hAnsi="Arial" w:cs="Arial"/>
          <w:sz w:val="22"/>
          <w:szCs w:val="22"/>
        </w:rPr>
        <w:t xml:space="preserve">the policies and procedures for monitoring animal care and experimental procedures within Douglas College which shall include identifying the persons responsible for monitoring animal health and welfare; maintaining contact with the CCAC Secretariat and informing the CCAC Secretariat of changes in the Douglas College program; </w:t>
      </w:r>
    </w:p>
    <w:p w:rsidR="00906E97" w:rsidRPr="00A8532E" w:rsidRDefault="00906E97" w:rsidP="00B86ECE">
      <w:pPr>
        <w:numPr>
          <w:ilvl w:val="0"/>
          <w:numId w:val="15"/>
        </w:numPr>
        <w:jc w:val="both"/>
        <w:rPr>
          <w:rFonts w:ascii="Arial" w:eastAsia="Calibri" w:hAnsi="Arial" w:cs="Arial"/>
          <w:i/>
          <w:sz w:val="22"/>
          <w:szCs w:val="22"/>
        </w:rPr>
      </w:pPr>
      <w:r w:rsidRPr="00A8532E">
        <w:rPr>
          <w:rFonts w:ascii="Arial" w:eastAsia="Calibri" w:hAnsi="Arial" w:cs="Arial"/>
          <w:sz w:val="22"/>
          <w:szCs w:val="22"/>
        </w:rPr>
        <w:t xml:space="preserve">the CCAC Animal Use Data Form (on an annual basis); </w:t>
      </w:r>
    </w:p>
    <w:p w:rsidR="00906E97" w:rsidRPr="00A8532E" w:rsidRDefault="00906E97" w:rsidP="00B86ECE">
      <w:pPr>
        <w:numPr>
          <w:ilvl w:val="0"/>
          <w:numId w:val="15"/>
        </w:numPr>
        <w:jc w:val="both"/>
        <w:rPr>
          <w:rFonts w:ascii="Arial" w:eastAsia="Calibri" w:hAnsi="Arial" w:cs="Arial"/>
          <w:i/>
          <w:sz w:val="22"/>
          <w:szCs w:val="22"/>
        </w:rPr>
      </w:pPr>
      <w:r w:rsidRPr="00A8532E">
        <w:rPr>
          <w:rFonts w:ascii="Arial" w:eastAsia="Calibri" w:hAnsi="Arial" w:cs="Arial"/>
          <w:sz w:val="22"/>
          <w:szCs w:val="22"/>
        </w:rPr>
        <w:t>its crisis management plan for the animal facilities and for the animal care and use program, in conjunction with Douglas College’s Crisis Management Plan. The DCACC crisis management plan should include a communications plan for addressing public and media inquiries on concerns related to animal use; and</w:t>
      </w:r>
    </w:p>
    <w:p w:rsidR="00906E97" w:rsidRPr="00A8532E" w:rsidRDefault="00906E97" w:rsidP="00B86ECE">
      <w:pPr>
        <w:numPr>
          <w:ilvl w:val="0"/>
          <w:numId w:val="15"/>
        </w:numPr>
        <w:jc w:val="both"/>
        <w:rPr>
          <w:rFonts w:ascii="Arial" w:eastAsia="Calibri" w:hAnsi="Arial" w:cs="Arial"/>
          <w:i/>
          <w:sz w:val="22"/>
          <w:szCs w:val="22"/>
        </w:rPr>
      </w:pPr>
      <w:r w:rsidRPr="00A8532E">
        <w:rPr>
          <w:rFonts w:ascii="Arial" w:eastAsia="Calibri" w:hAnsi="Arial" w:cs="Arial"/>
          <w:sz w:val="22"/>
          <w:szCs w:val="22"/>
        </w:rPr>
        <w:t>its role in the community and strive to maintain a high profile within Douglas College and the broader community so that it demonstrates Douglas College’s commitment to the promotion of animal welfare issues. In order to achieve this goal, the DCACC should, from time to time, sponsor seminars or workshops on the use of animals in science and the ethics of animal experimentation as well as develop and maintain communication with animal welfare organizations.</w:t>
      </w:r>
    </w:p>
    <w:p w:rsidR="00906E97" w:rsidRPr="005328EC" w:rsidRDefault="00906E97" w:rsidP="00E81778">
      <w:pPr>
        <w:keepNext/>
        <w:keepLines/>
        <w:spacing w:before="200" w:after="80"/>
        <w:ind w:left="720" w:hanging="720"/>
        <w:jc w:val="both"/>
        <w:rPr>
          <w:rFonts w:ascii="Arial" w:eastAsia="Calibri" w:hAnsi="Arial" w:cs="Arial"/>
          <w:b/>
          <w:color w:val="000000"/>
        </w:rPr>
      </w:pPr>
      <w:r w:rsidRPr="005328EC">
        <w:rPr>
          <w:rFonts w:ascii="Arial" w:eastAsia="Calibri" w:hAnsi="Arial" w:cs="Arial"/>
          <w:b/>
          <w:color w:val="000000"/>
        </w:rPr>
        <w:t>Animal-Based Projects Involving Other Institutions</w:t>
      </w:r>
    </w:p>
    <w:p w:rsidR="00906E97" w:rsidRPr="00A8532E" w:rsidRDefault="00906E97" w:rsidP="00E81778">
      <w:pPr>
        <w:keepNext/>
        <w:keepLines/>
        <w:jc w:val="both"/>
        <w:rPr>
          <w:rFonts w:ascii="Arial" w:eastAsia="Calibri" w:hAnsi="Arial" w:cs="Arial"/>
          <w:sz w:val="22"/>
          <w:szCs w:val="22"/>
        </w:rPr>
      </w:pPr>
      <w:r w:rsidRPr="00A8532E">
        <w:rPr>
          <w:rFonts w:ascii="Arial" w:eastAsia="Calibri" w:hAnsi="Arial" w:cs="Arial"/>
          <w:sz w:val="22"/>
          <w:szCs w:val="22"/>
        </w:rPr>
        <w:t>Most animal use is undertaken by investigators and instructors working within their own ‘home’ institutions and overseen by their local Animal Care</w:t>
      </w:r>
      <w:r w:rsidR="00870C9C" w:rsidRPr="00A8532E">
        <w:rPr>
          <w:rFonts w:ascii="Arial" w:eastAsia="Calibri" w:hAnsi="Arial" w:cs="Arial"/>
          <w:sz w:val="22"/>
          <w:szCs w:val="22"/>
        </w:rPr>
        <w:t xml:space="preserve"> </w:t>
      </w:r>
      <w:r w:rsidRPr="00A8532E">
        <w:rPr>
          <w:rFonts w:ascii="Arial" w:eastAsia="Calibri" w:hAnsi="Arial" w:cs="Arial"/>
          <w:sz w:val="22"/>
          <w:szCs w:val="22"/>
        </w:rPr>
        <w:t>Committee(s). However, in certain cases, investigators and instructors undertake animal use in one or several ‘host’ institutions. In other cases, various parts of an animal-based project are carried out by several institutions.  In such situations, the CCAC Guidelines on Animal-Based Projects Involving Two or more Institutions must be followed to understand how collaborative animal-based projects should be prepared by investigators and instructors and overseen by institutional Animal Care Committee(s).</w:t>
      </w:r>
    </w:p>
    <w:p w:rsidR="00906E97" w:rsidRPr="005328EC" w:rsidRDefault="00906E97" w:rsidP="00E81778">
      <w:pPr>
        <w:keepNext/>
        <w:spacing w:before="200" w:after="80"/>
        <w:ind w:left="720" w:hanging="720"/>
        <w:jc w:val="both"/>
        <w:rPr>
          <w:rFonts w:ascii="Arial" w:eastAsia="Calibri" w:hAnsi="Arial" w:cs="Arial"/>
          <w:b/>
        </w:rPr>
      </w:pPr>
      <w:r w:rsidRPr="005328EC">
        <w:rPr>
          <w:rFonts w:ascii="Arial" w:eastAsia="Calibri" w:hAnsi="Arial" w:cs="Arial"/>
          <w:b/>
        </w:rPr>
        <w:t>Post Approval Monitoring (PAM)</w:t>
      </w:r>
    </w:p>
    <w:p w:rsidR="00906E97" w:rsidRPr="00A8532E" w:rsidRDefault="00906E97" w:rsidP="00E81778">
      <w:pPr>
        <w:keepNext/>
        <w:jc w:val="both"/>
        <w:rPr>
          <w:rFonts w:ascii="Arial" w:eastAsia="Calibri" w:hAnsi="Arial" w:cs="Arial"/>
          <w:sz w:val="22"/>
          <w:szCs w:val="22"/>
        </w:rPr>
      </w:pPr>
      <w:r w:rsidRPr="00A8532E">
        <w:rPr>
          <w:rFonts w:ascii="Arial" w:eastAsia="Calibri" w:hAnsi="Arial" w:cs="Arial"/>
          <w:sz w:val="22"/>
          <w:szCs w:val="22"/>
        </w:rPr>
        <w:t xml:space="preserve">The DCACC is responsible for ensuring compliance with its decisions and with the conditions set out in approved protocols and SOPs. While the DCACC will work in a collegial manner with animal </w:t>
      </w:r>
      <w:r w:rsidRPr="00A8532E">
        <w:rPr>
          <w:rFonts w:ascii="Arial" w:eastAsia="Calibri" w:hAnsi="Arial" w:cs="Arial"/>
          <w:sz w:val="22"/>
          <w:szCs w:val="22"/>
        </w:rPr>
        <w:lastRenderedPageBreak/>
        <w:t xml:space="preserve">users and attempt to correct deficiencies, persistent breaches of compliance or threats to the health and safety of personnel or animals, must be reported to the DCACC Chair. The Chair and DCACC must promptly address these issues, through communications with the animal user(s), meetings and site visits. Breaches of compliance that cannot be corrected by the DCACC acting in conjunction with veterinary and animal care staff and the non-compliant animal users will be referred to the </w:t>
      </w:r>
      <w:r w:rsidR="00BF25EE" w:rsidRPr="00A8532E">
        <w:rPr>
          <w:rFonts w:ascii="Arial" w:eastAsia="Calibri" w:hAnsi="Arial" w:cs="Arial"/>
          <w:sz w:val="22"/>
          <w:szCs w:val="22"/>
        </w:rPr>
        <w:t>Vice President Academic</w:t>
      </w:r>
      <w:r w:rsidRPr="00A8532E">
        <w:rPr>
          <w:rFonts w:ascii="Arial" w:eastAsia="Calibri" w:hAnsi="Arial" w:cs="Arial"/>
          <w:sz w:val="22"/>
          <w:szCs w:val="22"/>
        </w:rPr>
        <w:t xml:space="preserve"> along with a recommendation of disciplinary action. It shall be the responsibility of the </w:t>
      </w:r>
      <w:r w:rsidR="00BF25EE" w:rsidRPr="00A8532E">
        <w:rPr>
          <w:rFonts w:ascii="Arial" w:eastAsia="Calibri" w:hAnsi="Arial" w:cs="Arial"/>
          <w:sz w:val="22"/>
          <w:szCs w:val="22"/>
        </w:rPr>
        <w:t>Vice President Academic</w:t>
      </w:r>
      <w:r w:rsidRPr="00A8532E">
        <w:rPr>
          <w:rFonts w:ascii="Arial" w:eastAsia="Calibri" w:hAnsi="Arial" w:cs="Arial"/>
          <w:sz w:val="22"/>
          <w:szCs w:val="22"/>
        </w:rPr>
        <w:t xml:space="preserve"> to take any follow-up and/or corrective action including any decisions regarding appropriate remedies and disciplinary actions.  In the event of serious breaches of compliance, the Vice-President</w:t>
      </w:r>
      <w:r w:rsidR="00BF25EE" w:rsidRPr="00A8532E">
        <w:rPr>
          <w:rFonts w:ascii="Arial" w:eastAsia="Calibri" w:hAnsi="Arial" w:cs="Arial"/>
          <w:sz w:val="22"/>
          <w:szCs w:val="22"/>
        </w:rPr>
        <w:t xml:space="preserve"> Academic</w:t>
      </w:r>
      <w:r w:rsidRPr="00A8532E">
        <w:rPr>
          <w:rFonts w:ascii="Arial" w:eastAsia="Calibri" w:hAnsi="Arial" w:cs="Arial"/>
          <w:sz w:val="22"/>
          <w:szCs w:val="22"/>
        </w:rPr>
        <w:t xml:space="preserve"> must inform all members of the animal care and use program about sanctions or disciplinary measures that will be taken by Douglas College. </w:t>
      </w:r>
    </w:p>
    <w:p w:rsidR="00906E97" w:rsidRPr="00A8532E" w:rsidRDefault="00906E97" w:rsidP="00A8532E">
      <w:pPr>
        <w:jc w:val="both"/>
        <w:rPr>
          <w:rFonts w:ascii="Arial" w:eastAsia="Calibri" w:hAnsi="Arial" w:cs="Arial"/>
          <w:sz w:val="22"/>
          <w:szCs w:val="22"/>
        </w:rPr>
      </w:pPr>
    </w:p>
    <w:p w:rsidR="00906E97" w:rsidRPr="00A8532E" w:rsidRDefault="00906E97" w:rsidP="00906E97">
      <w:pPr>
        <w:jc w:val="both"/>
        <w:rPr>
          <w:rFonts w:ascii="Arial" w:eastAsia="Calibri" w:hAnsi="Arial" w:cs="Arial"/>
          <w:sz w:val="22"/>
          <w:szCs w:val="22"/>
        </w:rPr>
      </w:pPr>
      <w:r w:rsidRPr="00A8532E">
        <w:rPr>
          <w:rFonts w:ascii="Arial" w:eastAsia="Calibri" w:hAnsi="Arial" w:cs="Arial"/>
          <w:sz w:val="22"/>
          <w:szCs w:val="22"/>
        </w:rPr>
        <w:t>As the DCACC is not generally present when animal use protocols are being undertaken, the DCACC must work with the members of the veterinary and animal care staff to ensure compliance with approved protocols and SOPs. Post approval monitoring will include, but is not limited to: an animal tracking log and regular documented site visits by the AHT Coordinator or designate to ensure the proper compliance with approved protocols and SOPs. Copies of all approved protocols and SOPs will be readily available to animal users and staff.</w:t>
      </w:r>
    </w:p>
    <w:p w:rsidR="00906E97" w:rsidRPr="00A8532E" w:rsidRDefault="00906E97" w:rsidP="00906E97">
      <w:pPr>
        <w:jc w:val="both"/>
        <w:rPr>
          <w:rFonts w:ascii="Arial" w:eastAsia="Calibri" w:hAnsi="Arial" w:cs="Arial"/>
          <w:sz w:val="22"/>
          <w:szCs w:val="22"/>
        </w:rPr>
      </w:pPr>
    </w:p>
    <w:p w:rsidR="00906E97" w:rsidRPr="005328EC" w:rsidRDefault="00906E97" w:rsidP="00E81778">
      <w:pPr>
        <w:keepNext/>
        <w:keepLines/>
        <w:spacing w:before="200" w:after="80"/>
        <w:jc w:val="both"/>
        <w:rPr>
          <w:rFonts w:ascii="Arial" w:eastAsia="Calibri" w:hAnsi="Arial" w:cs="Arial"/>
          <w:b/>
        </w:rPr>
      </w:pPr>
      <w:r w:rsidRPr="005328EC">
        <w:rPr>
          <w:rFonts w:ascii="Arial" w:eastAsia="Calibri" w:hAnsi="Arial" w:cs="Arial"/>
          <w:b/>
        </w:rPr>
        <w:t>Protocol Review Process</w:t>
      </w:r>
    </w:p>
    <w:p w:rsidR="00906E97" w:rsidRPr="005328EC" w:rsidRDefault="00906E97" w:rsidP="00E81778">
      <w:pPr>
        <w:keepNext/>
        <w:keepLines/>
        <w:spacing w:before="60" w:after="60"/>
        <w:ind w:firstLine="360"/>
        <w:jc w:val="both"/>
        <w:rPr>
          <w:rFonts w:ascii="Arial" w:eastAsia="Calibri" w:hAnsi="Arial" w:cs="Arial"/>
          <w:b/>
        </w:rPr>
      </w:pPr>
      <w:r w:rsidRPr="005328EC">
        <w:rPr>
          <w:rFonts w:ascii="Arial" w:eastAsia="Calibri" w:hAnsi="Arial" w:cs="Arial"/>
          <w:b/>
        </w:rPr>
        <w:t>Protocol Submission</w:t>
      </w:r>
    </w:p>
    <w:p w:rsidR="00F70E3A" w:rsidRPr="00A8532E" w:rsidRDefault="00906E97" w:rsidP="00E81778">
      <w:pPr>
        <w:keepNext/>
        <w:keepLines/>
        <w:numPr>
          <w:ilvl w:val="0"/>
          <w:numId w:val="16"/>
        </w:numPr>
        <w:rPr>
          <w:rFonts w:asciiTheme="minorBidi" w:eastAsia="Calibri" w:hAnsiTheme="minorBidi" w:cstheme="minorBidi"/>
          <w:sz w:val="22"/>
          <w:szCs w:val="22"/>
        </w:rPr>
      </w:pPr>
      <w:r w:rsidRPr="00A8532E">
        <w:rPr>
          <w:rFonts w:ascii="Arial" w:eastAsia="Calibri" w:hAnsi="Arial" w:cs="Arial"/>
          <w:sz w:val="22"/>
          <w:szCs w:val="22"/>
        </w:rPr>
        <w:t>Protocol forms are available online at</w:t>
      </w:r>
      <w:r w:rsidR="00102DB2" w:rsidRPr="00A8532E">
        <w:rPr>
          <w:rFonts w:ascii="Arial" w:eastAsia="Calibri" w:hAnsi="Arial" w:cs="Arial"/>
          <w:sz w:val="22"/>
          <w:szCs w:val="22"/>
        </w:rPr>
        <w:t xml:space="preserve"> </w:t>
      </w:r>
      <w:r w:rsidRPr="00A8532E">
        <w:rPr>
          <w:rFonts w:ascii="Arial" w:eastAsia="Calibri" w:hAnsi="Arial" w:cs="Arial"/>
          <w:sz w:val="22"/>
          <w:szCs w:val="22"/>
        </w:rPr>
        <w:t xml:space="preserve"> </w:t>
      </w:r>
      <w:r w:rsidR="00102DB2" w:rsidRPr="00A8532E">
        <w:rPr>
          <w:rFonts w:ascii="Arial" w:eastAsia="Calibri" w:hAnsi="Arial" w:cs="Arial"/>
          <w:sz w:val="22"/>
          <w:szCs w:val="22"/>
        </w:rPr>
        <w:t xml:space="preserve"> </w:t>
      </w:r>
      <w:hyperlink r:id="rId22" w:history="1">
        <w:r w:rsidR="00102DB2" w:rsidRPr="00A8532E">
          <w:rPr>
            <w:rStyle w:val="Hyperlink"/>
            <w:rFonts w:asciiTheme="minorBidi" w:hAnsiTheme="minorBidi" w:cstheme="minorBidi"/>
            <w:sz w:val="22"/>
            <w:szCs w:val="22"/>
          </w:rPr>
          <w:t>http://www.</w:t>
        </w:r>
        <w:r w:rsidR="009161A2" w:rsidRPr="00A8532E">
          <w:rPr>
            <w:rStyle w:val="Hyperlink"/>
            <w:rFonts w:asciiTheme="minorBidi" w:hAnsiTheme="minorBidi" w:cstheme="minorBidi"/>
            <w:sz w:val="22"/>
            <w:szCs w:val="22"/>
          </w:rPr>
          <w:t>douglascollege.ca</w:t>
        </w:r>
        <w:r w:rsidR="00102DB2" w:rsidRPr="00A8532E">
          <w:rPr>
            <w:rStyle w:val="Hyperlink"/>
            <w:rFonts w:asciiTheme="minorBidi" w:hAnsiTheme="minorBidi" w:cstheme="minorBidi"/>
            <w:sz w:val="22"/>
            <w:szCs w:val="22"/>
          </w:rPr>
          <w:t>/about/governance-and-policies/vpac/dcacc.html</w:t>
        </w:r>
      </w:hyperlink>
      <w:r w:rsidRPr="00A8532E">
        <w:rPr>
          <w:rFonts w:asciiTheme="minorBidi" w:eastAsia="Calibri" w:hAnsiTheme="minorBidi" w:cstheme="minorBidi"/>
          <w:sz w:val="22"/>
          <w:szCs w:val="22"/>
        </w:rPr>
        <w:t>;</w:t>
      </w:r>
    </w:p>
    <w:p w:rsidR="00906E97" w:rsidRPr="00A8532E" w:rsidRDefault="00906E97" w:rsidP="00E81778">
      <w:pPr>
        <w:keepNext/>
        <w:keepLines/>
        <w:numPr>
          <w:ilvl w:val="0"/>
          <w:numId w:val="16"/>
        </w:numPr>
        <w:rPr>
          <w:rFonts w:asciiTheme="minorBidi" w:eastAsia="Calibri" w:hAnsiTheme="minorBidi" w:cstheme="minorBidi"/>
          <w:sz w:val="22"/>
          <w:szCs w:val="22"/>
        </w:rPr>
      </w:pPr>
      <w:r w:rsidRPr="00A8532E">
        <w:rPr>
          <w:rFonts w:ascii="Arial" w:eastAsia="Calibri" w:hAnsi="Arial" w:cs="Arial"/>
          <w:sz w:val="22"/>
          <w:szCs w:val="22"/>
        </w:rPr>
        <w:t xml:space="preserve">Fully completed applications are to be typed, and then signed by the principal instructor/investigator (hereinafter referred to as “PI”) and his/her Dean. The application, with all supporting documentation, shall be submitted to the DCACC Coordinator </w:t>
      </w:r>
      <w:r w:rsidR="00102DB2" w:rsidRPr="00A8532E">
        <w:rPr>
          <w:rFonts w:ascii="Arial" w:eastAsia="Calibri" w:hAnsi="Arial" w:cs="Arial"/>
          <w:sz w:val="22"/>
          <w:szCs w:val="22"/>
        </w:rPr>
        <w:t>at gappera@douglascollege.ca</w:t>
      </w:r>
      <w:r w:rsidRPr="00A8532E">
        <w:rPr>
          <w:rFonts w:ascii="Arial" w:eastAsia="Calibri" w:hAnsi="Arial" w:cs="Arial"/>
          <w:sz w:val="22"/>
          <w:szCs w:val="22"/>
        </w:rPr>
        <w:t xml:space="preserve"> by the following deadlines:</w:t>
      </w:r>
    </w:p>
    <w:p w:rsidR="00906E97" w:rsidRPr="00A8532E" w:rsidRDefault="00906E97" w:rsidP="00C03A85">
      <w:pPr>
        <w:numPr>
          <w:ilvl w:val="1"/>
          <w:numId w:val="22"/>
        </w:numPr>
        <w:tabs>
          <w:tab w:val="left" w:pos="4770"/>
          <w:tab w:val="left" w:pos="6120"/>
          <w:tab w:val="left" w:pos="7290"/>
        </w:tabs>
        <w:jc w:val="both"/>
        <w:rPr>
          <w:rFonts w:ascii="Arial" w:eastAsia="Calibri" w:hAnsi="Arial" w:cs="Arial"/>
          <w:sz w:val="22"/>
          <w:szCs w:val="22"/>
        </w:rPr>
      </w:pPr>
      <w:r w:rsidRPr="00A8532E">
        <w:rPr>
          <w:rFonts w:ascii="Arial" w:eastAsia="Calibri" w:hAnsi="Arial" w:cs="Arial"/>
          <w:sz w:val="22"/>
          <w:szCs w:val="22"/>
        </w:rPr>
        <w:t xml:space="preserve">For projects starting in: </w:t>
      </w:r>
      <w:r w:rsidRPr="00A8532E">
        <w:rPr>
          <w:rFonts w:ascii="Arial" w:eastAsia="Calibri" w:hAnsi="Arial" w:cs="Arial"/>
          <w:sz w:val="22"/>
          <w:szCs w:val="22"/>
        </w:rPr>
        <w:tab/>
        <w:t>September</w:t>
      </w:r>
      <w:r w:rsidRPr="00A8532E">
        <w:rPr>
          <w:rFonts w:ascii="Arial" w:eastAsia="Calibri" w:hAnsi="Arial" w:cs="Arial"/>
          <w:sz w:val="22"/>
          <w:szCs w:val="22"/>
        </w:rPr>
        <w:tab/>
        <w:t>January</w:t>
      </w:r>
      <w:r w:rsidRPr="00A8532E">
        <w:rPr>
          <w:rFonts w:ascii="Arial" w:eastAsia="Calibri" w:hAnsi="Arial" w:cs="Arial"/>
          <w:sz w:val="22"/>
          <w:szCs w:val="22"/>
        </w:rPr>
        <w:tab/>
        <w:t>May</w:t>
      </w:r>
    </w:p>
    <w:p w:rsidR="00906E97" w:rsidRPr="00A8532E" w:rsidRDefault="00906E97" w:rsidP="00C03A85">
      <w:pPr>
        <w:numPr>
          <w:ilvl w:val="1"/>
          <w:numId w:val="22"/>
        </w:numPr>
        <w:tabs>
          <w:tab w:val="left" w:pos="4770"/>
          <w:tab w:val="left" w:pos="6120"/>
          <w:tab w:val="left" w:pos="7290"/>
        </w:tabs>
        <w:jc w:val="both"/>
        <w:rPr>
          <w:rFonts w:ascii="Arial" w:eastAsia="Calibri" w:hAnsi="Arial" w:cs="Arial"/>
          <w:sz w:val="22"/>
          <w:szCs w:val="22"/>
        </w:rPr>
      </w:pPr>
      <w:r w:rsidRPr="00A8532E">
        <w:rPr>
          <w:rFonts w:ascii="Arial" w:eastAsia="Calibri" w:hAnsi="Arial" w:cs="Arial"/>
          <w:sz w:val="22"/>
          <w:szCs w:val="22"/>
        </w:rPr>
        <w:t xml:space="preserve">Protocols must be submitted in : </w:t>
      </w:r>
      <w:r w:rsidRPr="00A8532E">
        <w:rPr>
          <w:rFonts w:ascii="Arial" w:eastAsia="Calibri" w:hAnsi="Arial" w:cs="Arial"/>
          <w:sz w:val="22"/>
          <w:szCs w:val="22"/>
        </w:rPr>
        <w:tab/>
        <w:t xml:space="preserve">June </w:t>
      </w:r>
      <w:r w:rsidRPr="00A8532E">
        <w:rPr>
          <w:rFonts w:ascii="Arial" w:eastAsia="Calibri" w:hAnsi="Arial" w:cs="Arial"/>
          <w:sz w:val="22"/>
          <w:szCs w:val="22"/>
        </w:rPr>
        <w:tab/>
        <w:t>October</w:t>
      </w:r>
      <w:r w:rsidR="00C03A85">
        <w:rPr>
          <w:rFonts w:ascii="Arial" w:eastAsia="Calibri" w:hAnsi="Arial" w:cs="Arial"/>
          <w:sz w:val="22"/>
          <w:szCs w:val="22"/>
        </w:rPr>
        <w:tab/>
      </w:r>
      <w:r w:rsidRPr="00A8532E">
        <w:rPr>
          <w:rFonts w:ascii="Arial" w:eastAsia="Calibri" w:hAnsi="Arial" w:cs="Arial"/>
          <w:sz w:val="22"/>
          <w:szCs w:val="22"/>
        </w:rPr>
        <w:t>February</w:t>
      </w:r>
    </w:p>
    <w:p w:rsidR="00906E97" w:rsidRPr="00A8532E" w:rsidRDefault="00906E97" w:rsidP="00B86ECE">
      <w:pPr>
        <w:numPr>
          <w:ilvl w:val="0"/>
          <w:numId w:val="16"/>
        </w:numPr>
        <w:jc w:val="both"/>
        <w:rPr>
          <w:rFonts w:ascii="Arial" w:eastAsia="Calibri" w:hAnsi="Arial" w:cs="Arial"/>
          <w:sz w:val="22"/>
          <w:szCs w:val="22"/>
        </w:rPr>
      </w:pPr>
      <w:r w:rsidRPr="00A8532E">
        <w:rPr>
          <w:rFonts w:ascii="Arial" w:eastAsia="Calibri" w:hAnsi="Arial" w:cs="Arial"/>
          <w:sz w:val="22"/>
          <w:szCs w:val="22"/>
        </w:rPr>
        <w:t>The DCACC will attempt to accommodate the occasional project/exercise that must be approved on short notice. Failure to appropriately complete the application form may delay approval;</w:t>
      </w:r>
    </w:p>
    <w:p w:rsidR="00906E97" w:rsidRPr="00A8532E" w:rsidRDefault="00906E97" w:rsidP="00B86ECE">
      <w:pPr>
        <w:numPr>
          <w:ilvl w:val="0"/>
          <w:numId w:val="16"/>
        </w:numPr>
        <w:jc w:val="both"/>
        <w:rPr>
          <w:rFonts w:ascii="Arial" w:eastAsia="Calibri" w:hAnsi="Arial" w:cs="Arial"/>
          <w:sz w:val="22"/>
          <w:szCs w:val="22"/>
        </w:rPr>
      </w:pPr>
      <w:r w:rsidRPr="00A8532E">
        <w:rPr>
          <w:rFonts w:ascii="Arial" w:eastAsia="Calibri" w:hAnsi="Arial" w:cs="Arial"/>
          <w:sz w:val="22"/>
          <w:szCs w:val="22"/>
        </w:rPr>
        <w:t>The DCACC Coordinator will assign the application a protocol number and check the form for completion. The form will then be forwarded to the designated DCACC Veterinarian for initial review. The PI may be contacted at this point by either DCACC member regarding any questions or concerns they may have to ensure the form is ready for full DCACC review. Any agreed changes should be made and the form resent as a revised copy;</w:t>
      </w:r>
    </w:p>
    <w:p w:rsidR="00906E97" w:rsidRPr="00A8532E" w:rsidRDefault="00906E97" w:rsidP="00B86ECE">
      <w:pPr>
        <w:numPr>
          <w:ilvl w:val="0"/>
          <w:numId w:val="16"/>
        </w:numPr>
        <w:jc w:val="both"/>
        <w:rPr>
          <w:rFonts w:ascii="Arial" w:eastAsia="Calibri" w:hAnsi="Arial" w:cs="Arial"/>
          <w:sz w:val="22"/>
          <w:szCs w:val="22"/>
        </w:rPr>
      </w:pPr>
      <w:r w:rsidRPr="00A8532E">
        <w:rPr>
          <w:rFonts w:ascii="Arial" w:eastAsia="Calibri" w:hAnsi="Arial" w:cs="Arial"/>
          <w:sz w:val="22"/>
          <w:szCs w:val="22"/>
        </w:rPr>
        <w:t>The DCACC will discuss protocols and make decisions on them during full DCACC meetings, rather than through individual reviews. Comments from DCACC members who cannot attend the meeting will be considered;</w:t>
      </w:r>
    </w:p>
    <w:p w:rsidR="00906E97" w:rsidRPr="00A8532E" w:rsidRDefault="00906E97" w:rsidP="00B86ECE">
      <w:pPr>
        <w:numPr>
          <w:ilvl w:val="0"/>
          <w:numId w:val="16"/>
        </w:numPr>
        <w:jc w:val="both"/>
        <w:rPr>
          <w:rFonts w:ascii="Arial" w:eastAsia="Calibri" w:hAnsi="Arial" w:cs="Arial"/>
          <w:sz w:val="22"/>
          <w:szCs w:val="22"/>
        </w:rPr>
      </w:pPr>
      <w:r w:rsidRPr="00A8532E">
        <w:rPr>
          <w:rFonts w:ascii="Arial" w:eastAsia="Calibri" w:hAnsi="Arial" w:cs="Arial"/>
          <w:sz w:val="22"/>
          <w:szCs w:val="22"/>
        </w:rPr>
        <w:t>The DCACC shall attempt to reach decisions by consensus, as opposed to voting;</w:t>
      </w:r>
    </w:p>
    <w:p w:rsidR="00906E97" w:rsidRPr="00A8532E" w:rsidRDefault="00906E97" w:rsidP="00B86ECE">
      <w:pPr>
        <w:numPr>
          <w:ilvl w:val="0"/>
          <w:numId w:val="16"/>
        </w:numPr>
        <w:jc w:val="both"/>
        <w:rPr>
          <w:rFonts w:ascii="Arial" w:eastAsia="Calibri" w:hAnsi="Arial" w:cs="Arial"/>
          <w:sz w:val="22"/>
          <w:szCs w:val="22"/>
        </w:rPr>
      </w:pPr>
      <w:r w:rsidRPr="00A8532E">
        <w:rPr>
          <w:rFonts w:ascii="Arial" w:eastAsia="Calibri" w:hAnsi="Arial" w:cs="Arial"/>
          <w:sz w:val="22"/>
          <w:szCs w:val="22"/>
        </w:rPr>
        <w:t xml:space="preserve">All DCACC discussions, recommendations and decisions shall be documented in the DCACC minutes and on attachments to the protocol forms; </w:t>
      </w:r>
    </w:p>
    <w:p w:rsidR="00906E97" w:rsidRPr="00A8532E" w:rsidRDefault="00906E97" w:rsidP="00B86ECE">
      <w:pPr>
        <w:numPr>
          <w:ilvl w:val="0"/>
          <w:numId w:val="16"/>
        </w:numPr>
        <w:jc w:val="both"/>
        <w:rPr>
          <w:rFonts w:ascii="Arial" w:eastAsia="Calibri" w:hAnsi="Arial" w:cs="Arial"/>
          <w:sz w:val="22"/>
          <w:szCs w:val="22"/>
        </w:rPr>
      </w:pPr>
      <w:r w:rsidRPr="00A8532E">
        <w:rPr>
          <w:rFonts w:ascii="Arial" w:eastAsia="Calibri" w:hAnsi="Arial" w:cs="Arial"/>
          <w:sz w:val="22"/>
          <w:szCs w:val="22"/>
        </w:rPr>
        <w:t>The DCACC will notify the PI in writing of the DCACC’s decision.</w:t>
      </w:r>
    </w:p>
    <w:p w:rsidR="00906E97" w:rsidRPr="005328EC" w:rsidRDefault="00906E97" w:rsidP="00E81778">
      <w:pPr>
        <w:keepNext/>
        <w:keepLines/>
        <w:spacing w:before="200" w:after="80"/>
        <w:ind w:firstLine="360"/>
        <w:jc w:val="both"/>
        <w:rPr>
          <w:rFonts w:ascii="Arial" w:eastAsia="Calibri" w:hAnsi="Arial" w:cs="Arial"/>
          <w:b/>
        </w:rPr>
      </w:pPr>
      <w:r w:rsidRPr="005328EC">
        <w:rPr>
          <w:rFonts w:ascii="Arial" w:eastAsia="Calibri" w:hAnsi="Arial" w:cs="Arial"/>
          <w:b/>
        </w:rPr>
        <w:lastRenderedPageBreak/>
        <w:t>Protocol Renewal / Interim Approvals</w:t>
      </w:r>
    </w:p>
    <w:p w:rsidR="00906E97" w:rsidRPr="00A8532E" w:rsidRDefault="00906E97" w:rsidP="00E81778">
      <w:pPr>
        <w:keepNext/>
        <w:keepLines/>
        <w:numPr>
          <w:ilvl w:val="0"/>
          <w:numId w:val="16"/>
        </w:numPr>
        <w:jc w:val="both"/>
        <w:rPr>
          <w:rFonts w:ascii="Arial" w:eastAsia="Calibri" w:hAnsi="Arial" w:cs="Arial"/>
          <w:sz w:val="22"/>
          <w:szCs w:val="22"/>
        </w:rPr>
      </w:pPr>
      <w:r w:rsidRPr="00A8532E">
        <w:rPr>
          <w:rFonts w:ascii="Arial" w:eastAsia="Calibri" w:hAnsi="Arial" w:cs="Arial"/>
          <w:sz w:val="22"/>
          <w:szCs w:val="22"/>
        </w:rPr>
        <w:t>Protocols are approved for one (1) year. For protocols continuing beyond this period, a PI must complete the Annual Renewal Form (available online) and submit it to the DCACC Coordinator. The DCACC requires the submission of a new protocol after a maximum of three (3) consecutive renewals (i.e., after the fourth year).</w:t>
      </w:r>
    </w:p>
    <w:p w:rsidR="00906E97" w:rsidRPr="00A8532E" w:rsidRDefault="00906E97" w:rsidP="00B86ECE">
      <w:pPr>
        <w:numPr>
          <w:ilvl w:val="0"/>
          <w:numId w:val="16"/>
        </w:numPr>
        <w:jc w:val="both"/>
        <w:rPr>
          <w:rFonts w:ascii="Arial" w:eastAsia="Calibri" w:hAnsi="Arial" w:cs="Arial"/>
          <w:sz w:val="22"/>
          <w:szCs w:val="22"/>
        </w:rPr>
      </w:pPr>
      <w:r w:rsidRPr="00A8532E">
        <w:rPr>
          <w:rFonts w:ascii="Arial" w:eastAsia="Calibri" w:hAnsi="Arial" w:cs="Arial"/>
          <w:sz w:val="22"/>
          <w:szCs w:val="22"/>
        </w:rPr>
        <w:t>Interim approvals and annual protocol renewals may be delegated to a protocol review subcommittee, which must include at least one (1) scientific member, one (1) Veterinarian, and one (1) community representative, and should preferably include the DCACC Chair as one of its members. Interim approval should only be used infrequently, and the interim review process, including exchanges between the DCACC and protocol authors, must be documented and must then be subject to discussion and final approval at a full meeting of the DCACC.</w:t>
      </w:r>
    </w:p>
    <w:p w:rsidR="00906E97" w:rsidRPr="005328EC" w:rsidRDefault="00906E97" w:rsidP="00A8532E">
      <w:pPr>
        <w:spacing w:before="200" w:after="80"/>
        <w:ind w:firstLine="360"/>
        <w:jc w:val="both"/>
        <w:rPr>
          <w:rFonts w:ascii="Arial" w:eastAsia="Calibri" w:hAnsi="Arial" w:cs="Arial"/>
          <w:b/>
        </w:rPr>
      </w:pPr>
      <w:r w:rsidRPr="005328EC">
        <w:rPr>
          <w:rFonts w:ascii="Arial" w:eastAsia="Calibri" w:hAnsi="Arial" w:cs="Arial"/>
          <w:b/>
        </w:rPr>
        <w:t>Protocol Changes</w:t>
      </w:r>
    </w:p>
    <w:p w:rsidR="00906E97" w:rsidRPr="00A8532E" w:rsidRDefault="00906E97" w:rsidP="004919BF">
      <w:pPr>
        <w:ind w:left="360"/>
        <w:jc w:val="both"/>
        <w:rPr>
          <w:rFonts w:ascii="Arial" w:eastAsia="Calibri" w:hAnsi="Arial" w:cs="Arial"/>
          <w:sz w:val="22"/>
          <w:szCs w:val="22"/>
        </w:rPr>
      </w:pPr>
      <w:r w:rsidRPr="00A8532E">
        <w:rPr>
          <w:rFonts w:ascii="Arial" w:eastAsia="Calibri" w:hAnsi="Arial" w:cs="Arial"/>
          <w:sz w:val="22"/>
          <w:szCs w:val="22"/>
        </w:rPr>
        <w:t>Any modifications to a protocol must be approved by the DCACC before implementation. Minor modifications, such as the addition or removal of animal users or the addition of a small number of animals, can be requested by completing the appropriate Amendment Form available online and submitting the form to the DCACC Coordinator. Minor modifications may be approved by the DCACC Chair or delegate. Major modifications require the submission of a new protocol. Examples of major changes include such activities as a substantial increase of the number of animals required for use, a change of species, the use of more invasive or more frequent procedures, or the use of entirely new procedures.</w:t>
      </w:r>
    </w:p>
    <w:p w:rsidR="00906E97" w:rsidRPr="005328EC" w:rsidRDefault="00906E97" w:rsidP="00A8532E">
      <w:pPr>
        <w:spacing w:before="200" w:after="80"/>
        <w:jc w:val="both"/>
        <w:rPr>
          <w:rFonts w:ascii="Arial" w:eastAsia="Calibri" w:hAnsi="Arial" w:cs="Arial"/>
          <w:b/>
        </w:rPr>
      </w:pPr>
      <w:r w:rsidRPr="005328EC">
        <w:rPr>
          <w:rFonts w:ascii="Arial" w:eastAsia="Calibri" w:hAnsi="Arial" w:cs="Arial"/>
          <w:b/>
        </w:rPr>
        <w:t>Peer Review</w:t>
      </w:r>
    </w:p>
    <w:p w:rsidR="00906E97" w:rsidRPr="00A8532E" w:rsidRDefault="00906E97" w:rsidP="00EC5CF0">
      <w:pPr>
        <w:jc w:val="both"/>
        <w:rPr>
          <w:rFonts w:ascii="Arial" w:eastAsia="Calibri" w:hAnsi="Arial" w:cs="Arial"/>
          <w:sz w:val="22"/>
          <w:szCs w:val="22"/>
        </w:rPr>
      </w:pPr>
      <w:r w:rsidRPr="00A8532E">
        <w:rPr>
          <w:rFonts w:ascii="Arial" w:eastAsia="Calibri" w:hAnsi="Arial" w:cs="Arial"/>
          <w:sz w:val="22"/>
          <w:szCs w:val="22"/>
        </w:rPr>
        <w:t xml:space="preserve">For teaching proposals, the DCACC will ensure that the Douglas College Curriculum Committee has reviewed protocols for pedagogical merit prior to approval. </w:t>
      </w:r>
    </w:p>
    <w:p w:rsidR="00906E97" w:rsidRPr="00A8532E" w:rsidRDefault="00906E97" w:rsidP="00EC5CF0">
      <w:pPr>
        <w:jc w:val="both"/>
        <w:rPr>
          <w:rFonts w:ascii="Arial" w:eastAsia="Calibri" w:hAnsi="Arial" w:cs="Arial"/>
          <w:sz w:val="22"/>
          <w:szCs w:val="22"/>
        </w:rPr>
      </w:pPr>
    </w:p>
    <w:p w:rsidR="00906E97" w:rsidRPr="00A8532E" w:rsidRDefault="00906E97" w:rsidP="00EC5CF0">
      <w:pPr>
        <w:jc w:val="both"/>
        <w:rPr>
          <w:rFonts w:ascii="Arial" w:eastAsia="Calibri" w:hAnsi="Arial" w:cs="Arial"/>
          <w:color w:val="000000"/>
          <w:sz w:val="22"/>
          <w:szCs w:val="22"/>
        </w:rPr>
      </w:pPr>
      <w:r w:rsidRPr="00A8532E">
        <w:rPr>
          <w:rFonts w:ascii="Arial" w:eastAsia="Calibri" w:hAnsi="Arial" w:cs="Arial"/>
          <w:sz w:val="22"/>
          <w:szCs w:val="22"/>
        </w:rPr>
        <w:t xml:space="preserve">For research proposals, the DCACC will ensure that a peer review of scientific merit has been carried out. Where review has not been carried out by an external, peer review agency, the DCACC will require that it be obtained according to the CCAC </w:t>
      </w:r>
      <w:r w:rsidRPr="00A8532E">
        <w:rPr>
          <w:rFonts w:ascii="Arial" w:eastAsia="Calibri" w:hAnsi="Arial" w:cs="Arial"/>
          <w:i/>
          <w:sz w:val="22"/>
          <w:szCs w:val="22"/>
        </w:rPr>
        <w:t xml:space="preserve">Policy Statement on: The Importance of Independent Peer Review of the Scientific Merit of Animal Based Research Projects, 2000. </w:t>
      </w:r>
      <w:r w:rsidRPr="00A8532E">
        <w:rPr>
          <w:rFonts w:ascii="Arial" w:eastAsia="Calibri" w:hAnsi="Arial" w:cs="Arial"/>
          <w:sz w:val="22"/>
          <w:szCs w:val="22"/>
        </w:rPr>
        <w:t>T</w:t>
      </w:r>
      <w:r w:rsidRPr="00A8532E">
        <w:rPr>
          <w:rFonts w:ascii="Arial" w:eastAsia="Calibri" w:hAnsi="Arial" w:cs="Arial"/>
          <w:color w:val="000000"/>
          <w:sz w:val="22"/>
          <w:szCs w:val="22"/>
        </w:rPr>
        <w:t xml:space="preserve">he DCACC will solicit two (2) reviews of the objectives, hypotheses, methods and contributions of the project by knowledgeable scientists who do not collaborate with the PI.  As a minimum, one (1) referee must be external to the DCACC. The reviews must be documented and must contain sufficient information to support the reviewers' conclusions. </w:t>
      </w:r>
    </w:p>
    <w:p w:rsidR="00906E97" w:rsidRPr="005328EC" w:rsidRDefault="00BF25EE" w:rsidP="00A8532E">
      <w:pPr>
        <w:spacing w:before="200" w:after="80"/>
        <w:jc w:val="both"/>
        <w:rPr>
          <w:rFonts w:ascii="Arial" w:eastAsia="Calibri" w:hAnsi="Arial" w:cs="Arial"/>
          <w:b/>
          <w:color w:val="000000"/>
        </w:rPr>
      </w:pPr>
      <w:r>
        <w:rPr>
          <w:rFonts w:ascii="Arial" w:eastAsia="Calibri" w:hAnsi="Arial" w:cs="Arial"/>
          <w:b/>
          <w:color w:val="000000"/>
        </w:rPr>
        <w:t>In-</w:t>
      </w:r>
      <w:r w:rsidR="00EC5CF0">
        <w:rPr>
          <w:rFonts w:ascii="Arial" w:eastAsia="Calibri" w:hAnsi="Arial" w:cs="Arial"/>
          <w:b/>
          <w:color w:val="000000"/>
        </w:rPr>
        <w:t>Principle Approval</w:t>
      </w:r>
    </w:p>
    <w:p w:rsidR="00906E97" w:rsidRPr="00A8532E" w:rsidRDefault="00906E97" w:rsidP="00906E97">
      <w:pPr>
        <w:jc w:val="both"/>
        <w:rPr>
          <w:rFonts w:ascii="Arial" w:eastAsia="Calibri" w:hAnsi="Arial" w:cs="Arial"/>
          <w:color w:val="000000"/>
          <w:sz w:val="22"/>
          <w:szCs w:val="22"/>
        </w:rPr>
      </w:pPr>
      <w:r w:rsidRPr="00A8532E">
        <w:rPr>
          <w:rFonts w:ascii="Arial" w:eastAsia="Calibri" w:hAnsi="Arial" w:cs="Arial"/>
          <w:color w:val="000000"/>
          <w:sz w:val="22"/>
          <w:szCs w:val="22"/>
        </w:rPr>
        <w:t>Occasionally, DCACC approval is required by the funding agency before it will review the application. In such cases, DCACC approval should be provisional, pending assurance from the funding agency that the application has high scientific merit.</w:t>
      </w:r>
    </w:p>
    <w:p w:rsidR="00906E97" w:rsidRPr="005328EC" w:rsidRDefault="00906E97" w:rsidP="00A8532E">
      <w:pPr>
        <w:spacing w:before="200" w:after="80"/>
        <w:jc w:val="both"/>
        <w:rPr>
          <w:rFonts w:ascii="Arial" w:eastAsia="Calibri" w:hAnsi="Arial" w:cs="Arial"/>
          <w:b/>
          <w:color w:val="000000"/>
        </w:rPr>
      </w:pPr>
      <w:r w:rsidRPr="005328EC">
        <w:rPr>
          <w:rFonts w:ascii="Arial" w:eastAsia="Calibri" w:hAnsi="Arial" w:cs="Arial"/>
          <w:b/>
          <w:color w:val="000000"/>
        </w:rPr>
        <w:t>Appeal Process</w:t>
      </w:r>
    </w:p>
    <w:p w:rsidR="00906E97" w:rsidRPr="00A8532E" w:rsidRDefault="00906E97" w:rsidP="00906E97">
      <w:pPr>
        <w:jc w:val="both"/>
        <w:rPr>
          <w:rFonts w:ascii="Arial" w:eastAsia="Calibri" w:hAnsi="Arial" w:cs="Arial"/>
          <w:color w:val="000000"/>
          <w:sz w:val="22"/>
          <w:szCs w:val="22"/>
        </w:rPr>
      </w:pPr>
      <w:r w:rsidRPr="00A8532E">
        <w:rPr>
          <w:rFonts w:ascii="Arial" w:eastAsia="Calibri" w:hAnsi="Arial" w:cs="Arial"/>
          <w:color w:val="000000"/>
          <w:sz w:val="22"/>
          <w:szCs w:val="22"/>
        </w:rPr>
        <w:t>In the event that a protocol application is not approved by the DCACC, the DCACC will provide detailed reasons in writing to the PI regarding the unsuccessful application.</w:t>
      </w:r>
    </w:p>
    <w:p w:rsidR="00906E97" w:rsidRPr="00A8532E" w:rsidRDefault="00906E97" w:rsidP="00906E97">
      <w:pPr>
        <w:jc w:val="both"/>
        <w:rPr>
          <w:rFonts w:ascii="Arial" w:eastAsia="Calibri" w:hAnsi="Arial" w:cs="Arial"/>
          <w:color w:val="000000"/>
          <w:sz w:val="22"/>
          <w:szCs w:val="22"/>
        </w:rPr>
      </w:pPr>
    </w:p>
    <w:p w:rsidR="00906E97" w:rsidRPr="00A8532E" w:rsidRDefault="00906E97" w:rsidP="00906E97">
      <w:pPr>
        <w:jc w:val="both"/>
        <w:rPr>
          <w:rFonts w:ascii="Arial" w:eastAsia="Calibri" w:hAnsi="Arial" w:cs="Arial"/>
          <w:color w:val="000000"/>
          <w:sz w:val="22"/>
          <w:szCs w:val="22"/>
        </w:rPr>
      </w:pPr>
      <w:r w:rsidRPr="00A8532E">
        <w:rPr>
          <w:rFonts w:ascii="Arial" w:eastAsia="Calibri" w:hAnsi="Arial" w:cs="Arial"/>
          <w:color w:val="000000"/>
          <w:sz w:val="22"/>
          <w:szCs w:val="22"/>
        </w:rPr>
        <w:t>If the PI disagrees with the decision and the reasons stated by the DCACC, he/she may appeal in writing to the DCACC by specifying the decision that is being appealed and providing the reasons for the appeal.</w:t>
      </w:r>
    </w:p>
    <w:p w:rsidR="00906E97" w:rsidRPr="00A8532E" w:rsidRDefault="00906E97" w:rsidP="00906E97">
      <w:pPr>
        <w:jc w:val="both"/>
        <w:rPr>
          <w:rFonts w:ascii="Arial" w:eastAsia="Calibri" w:hAnsi="Arial" w:cs="Arial"/>
          <w:color w:val="000000"/>
          <w:sz w:val="22"/>
          <w:szCs w:val="22"/>
        </w:rPr>
      </w:pPr>
    </w:p>
    <w:p w:rsidR="00906E97" w:rsidRPr="00A8532E" w:rsidRDefault="00906E97" w:rsidP="00906E97">
      <w:pPr>
        <w:jc w:val="both"/>
        <w:rPr>
          <w:rFonts w:ascii="Arial" w:eastAsia="Calibri" w:hAnsi="Arial" w:cs="Arial"/>
          <w:color w:val="000000"/>
          <w:sz w:val="22"/>
          <w:szCs w:val="22"/>
        </w:rPr>
      </w:pPr>
      <w:r w:rsidRPr="00A8532E">
        <w:rPr>
          <w:rFonts w:ascii="Arial" w:eastAsia="Calibri" w:hAnsi="Arial" w:cs="Arial"/>
          <w:color w:val="000000"/>
          <w:sz w:val="22"/>
          <w:szCs w:val="22"/>
        </w:rPr>
        <w:t xml:space="preserve">If the DCACC review of the PI’s appeal confirms the original decision, the PI may only launch a subsequent appeal on the grounds that i) the DCACC did not follow the proper process in arriving at its decision, or ii) additional information is available that was not evident during the DCACC decision-making process. </w:t>
      </w:r>
    </w:p>
    <w:p w:rsidR="00906E97" w:rsidRPr="00A8532E" w:rsidRDefault="00906E97" w:rsidP="00906E97">
      <w:pPr>
        <w:jc w:val="both"/>
        <w:rPr>
          <w:rFonts w:ascii="Arial" w:eastAsia="Calibri" w:hAnsi="Arial" w:cs="Arial"/>
          <w:color w:val="000000"/>
          <w:sz w:val="22"/>
          <w:szCs w:val="22"/>
        </w:rPr>
      </w:pPr>
    </w:p>
    <w:p w:rsidR="00906E97" w:rsidRDefault="00906E97" w:rsidP="00906E97">
      <w:pPr>
        <w:jc w:val="both"/>
        <w:rPr>
          <w:rFonts w:ascii="Arial" w:eastAsia="Calibri" w:hAnsi="Arial" w:cs="Arial"/>
          <w:color w:val="000000"/>
          <w:sz w:val="22"/>
          <w:szCs w:val="22"/>
        </w:rPr>
      </w:pPr>
      <w:r w:rsidRPr="00A8532E">
        <w:rPr>
          <w:rFonts w:ascii="Arial" w:eastAsia="Calibri" w:hAnsi="Arial" w:cs="Arial"/>
          <w:color w:val="000000"/>
          <w:sz w:val="22"/>
          <w:szCs w:val="22"/>
        </w:rPr>
        <w:t>For a subsequent appeal, the PI may submit a request to appeal to the</w:t>
      </w:r>
      <w:r w:rsidR="00BF25EE" w:rsidRPr="00A8532E">
        <w:rPr>
          <w:rFonts w:ascii="Arial" w:eastAsia="Calibri" w:hAnsi="Arial" w:cs="Arial"/>
          <w:color w:val="000000"/>
          <w:sz w:val="22"/>
          <w:szCs w:val="22"/>
        </w:rPr>
        <w:t xml:space="preserve"> Office of the Vice President Academic</w:t>
      </w:r>
      <w:r w:rsidRPr="00A8532E">
        <w:rPr>
          <w:rFonts w:ascii="Arial" w:eastAsia="Calibri" w:hAnsi="Arial" w:cs="Arial"/>
          <w:color w:val="000000"/>
          <w:sz w:val="22"/>
          <w:szCs w:val="22"/>
        </w:rPr>
        <w:t>. The matter will be forwarded to the Animal Care Committee of a neighboring post-secondary institution with which Douglas</w:t>
      </w:r>
      <w:r w:rsidR="00870C9C" w:rsidRPr="00A8532E">
        <w:rPr>
          <w:rFonts w:ascii="Arial" w:eastAsia="Calibri" w:hAnsi="Arial" w:cs="Arial"/>
          <w:color w:val="000000"/>
          <w:sz w:val="22"/>
          <w:szCs w:val="22"/>
        </w:rPr>
        <w:t xml:space="preserve"> </w:t>
      </w:r>
      <w:r w:rsidRPr="00A8532E">
        <w:rPr>
          <w:rFonts w:ascii="Arial" w:eastAsia="Calibri" w:hAnsi="Arial" w:cs="Arial"/>
          <w:color w:val="000000"/>
          <w:sz w:val="22"/>
          <w:szCs w:val="22"/>
        </w:rPr>
        <w:t>College has a formal agreement to perform this review. The decision of that institution’s Animal Care Committee shall be final. Although the CCAC may be called upon for information purposes, appeals cannot be directed to the CCAC.</w:t>
      </w:r>
    </w:p>
    <w:p w:rsidR="00A8532E" w:rsidRDefault="00A8532E" w:rsidP="00906E97">
      <w:pPr>
        <w:jc w:val="both"/>
        <w:rPr>
          <w:rFonts w:ascii="Arial" w:eastAsia="Calibri" w:hAnsi="Arial" w:cs="Arial"/>
          <w:color w:val="000000"/>
          <w:sz w:val="22"/>
          <w:szCs w:val="22"/>
        </w:rPr>
      </w:pPr>
    </w:p>
    <w:p w:rsidR="00380DEF" w:rsidRDefault="00380DEF">
      <w:pPr>
        <w:rPr>
          <w:rFonts w:ascii="Arial" w:eastAsia="Calibri" w:hAnsi="Arial" w:cs="Arial"/>
          <w:color w:val="000000"/>
          <w:sz w:val="22"/>
          <w:szCs w:val="22"/>
        </w:rPr>
        <w:sectPr w:rsidR="00380DEF" w:rsidSect="00E81778">
          <w:headerReference w:type="default" r:id="rId23"/>
          <w:pgSz w:w="12240" w:h="15840" w:code="1"/>
          <w:pgMar w:top="1440" w:right="1152" w:bottom="1152" w:left="1440" w:header="720" w:footer="432" w:gutter="0"/>
          <w:cols w:space="720"/>
          <w:docGrid w:linePitch="360"/>
        </w:sectPr>
      </w:pPr>
    </w:p>
    <w:p w:rsidR="000A029C" w:rsidRDefault="000A029C">
      <w:pPr>
        <w:rPr>
          <w:rFonts w:ascii="Arial" w:eastAsia="Calibri" w:hAnsi="Arial" w:cs="Arial"/>
          <w:color w:val="000000"/>
          <w:sz w:val="22"/>
          <w:szCs w:val="22"/>
        </w:rPr>
      </w:pPr>
    </w:p>
    <w:p w:rsidR="00906E97" w:rsidRPr="00380DEF" w:rsidRDefault="00906E97" w:rsidP="00380DEF">
      <w:pPr>
        <w:spacing w:after="80"/>
        <w:jc w:val="center"/>
        <w:rPr>
          <w:rFonts w:ascii="Arial" w:eastAsia="Calibri" w:hAnsi="Arial" w:cs="Arial"/>
          <w:b/>
          <w:sz w:val="28"/>
          <w:szCs w:val="28"/>
        </w:rPr>
      </w:pPr>
      <w:r w:rsidRPr="00380DEF">
        <w:rPr>
          <w:rFonts w:ascii="Arial" w:eastAsia="Calibri" w:hAnsi="Arial" w:cs="Arial"/>
          <w:b/>
          <w:sz w:val="28"/>
          <w:szCs w:val="28"/>
        </w:rPr>
        <w:t>APPENDIX 1</w:t>
      </w:r>
    </w:p>
    <w:p w:rsidR="00906E97" w:rsidRPr="005328EC" w:rsidRDefault="00906E97" w:rsidP="00380DEF">
      <w:pPr>
        <w:spacing w:before="40" w:after="40"/>
        <w:jc w:val="center"/>
        <w:rPr>
          <w:rFonts w:ascii="Arial" w:eastAsia="Calibri" w:hAnsi="Arial" w:cs="Arial"/>
          <w:b/>
        </w:rPr>
      </w:pPr>
      <w:r w:rsidRPr="005328EC">
        <w:rPr>
          <w:rFonts w:ascii="Arial" w:eastAsia="Calibri" w:hAnsi="Arial" w:cs="Arial"/>
          <w:b/>
        </w:rPr>
        <w:t>CONTENT OF THE ANIMAL USE PROTOCOL FORM</w:t>
      </w:r>
    </w:p>
    <w:p w:rsidR="00906E97" w:rsidRPr="005328EC" w:rsidRDefault="00906E97" w:rsidP="00380DEF">
      <w:pPr>
        <w:spacing w:before="80"/>
        <w:jc w:val="center"/>
        <w:rPr>
          <w:rFonts w:ascii="Arial" w:eastAsia="Calibri" w:hAnsi="Arial" w:cs="Arial"/>
          <w:b/>
        </w:rPr>
      </w:pPr>
      <w:r w:rsidRPr="005328EC">
        <w:rPr>
          <w:rFonts w:ascii="Arial" w:eastAsia="Calibri" w:hAnsi="Arial" w:cs="Arial"/>
          <w:b/>
        </w:rPr>
        <w:t>Excerpted from the Canadian Council on Animal Care Policy on Terms of Reference for Animal Care Committees</w:t>
      </w:r>
    </w:p>
    <w:p w:rsidR="00906E97" w:rsidRPr="000A029C" w:rsidRDefault="00906E97" w:rsidP="000A029C">
      <w:pPr>
        <w:spacing w:before="60"/>
        <w:jc w:val="center"/>
        <w:rPr>
          <w:rFonts w:ascii="Arial" w:eastAsia="Calibri" w:hAnsi="Arial" w:cs="Arial"/>
          <w:b/>
          <w:i/>
          <w:sz w:val="22"/>
          <w:szCs w:val="22"/>
        </w:rPr>
      </w:pPr>
      <w:r w:rsidRPr="000A029C">
        <w:rPr>
          <w:rFonts w:ascii="Arial" w:eastAsia="Calibri" w:hAnsi="Arial" w:cs="Arial"/>
          <w:i/>
          <w:color w:val="000000"/>
          <w:sz w:val="22"/>
          <w:szCs w:val="22"/>
        </w:rPr>
        <w:t xml:space="preserve">(Supplemental information can be found in the </w:t>
      </w:r>
      <w:r w:rsidRPr="000A029C">
        <w:rPr>
          <w:rFonts w:ascii="Arial" w:eastAsia="Calibri" w:hAnsi="Arial" w:cs="Arial"/>
          <w:i/>
          <w:iCs/>
          <w:color w:val="000000"/>
          <w:sz w:val="22"/>
          <w:szCs w:val="22"/>
        </w:rPr>
        <w:t>CCAC Guidelines on: Animal Use Protocol Review</w:t>
      </w:r>
      <w:r w:rsidRPr="000A029C">
        <w:rPr>
          <w:rFonts w:ascii="Arial" w:eastAsia="Calibri" w:hAnsi="Arial" w:cs="Arial"/>
          <w:i/>
          <w:color w:val="000000"/>
          <w:sz w:val="22"/>
          <w:szCs w:val="22"/>
        </w:rPr>
        <w:t>, 1997).</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17"/>
        <w:gridCol w:w="510"/>
        <w:gridCol w:w="590"/>
        <w:gridCol w:w="725"/>
        <w:gridCol w:w="7756"/>
      </w:tblGrid>
      <w:tr w:rsidR="00906E97" w:rsidRPr="005328EC" w:rsidTr="00BF65F8">
        <w:trPr>
          <w:gridAfter w:val="1"/>
          <w:wAfter w:w="844" w:type="dxa"/>
          <w:tblCellSpacing w:w="0" w:type="dxa"/>
        </w:trPr>
        <w:tc>
          <w:tcPr>
            <w:tcW w:w="0" w:type="auto"/>
            <w:gridSpan w:val="4"/>
          </w:tcPr>
          <w:p w:rsidR="00906E97" w:rsidRPr="005328EC" w:rsidRDefault="00906E97" w:rsidP="00906E97">
            <w:pPr>
              <w:rPr>
                <w:rFonts w:ascii="Arial" w:hAnsi="Arial" w:cs="Arial"/>
                <w:color w:val="000000"/>
              </w:rPr>
            </w:pP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i)</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project title and descriptive procedural keywords or brief description of the procedures to be conducted on animals, as defined in the </w:t>
            </w:r>
            <w:r w:rsidRPr="000A029C">
              <w:rPr>
                <w:rFonts w:ascii="Arial" w:hAnsi="Arial" w:cs="Arial"/>
                <w:i/>
                <w:iCs/>
                <w:color w:val="000000"/>
                <w:sz w:val="22"/>
                <w:szCs w:val="22"/>
              </w:rPr>
              <w:t>CCAC Animal Use Data Form</w:t>
            </w:r>
            <w:r w:rsidRPr="000A029C">
              <w:rPr>
                <w:rFonts w:ascii="Arial" w:hAnsi="Arial" w:cs="Arial"/>
                <w:color w:val="000000"/>
                <w:sz w:val="22"/>
                <w:szCs w:val="22"/>
              </w:rPr>
              <w:t>;</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ii)</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principal investigators/teachers, and all personnel (post-doctoral fellows, research staff, graduate and undergraduate students) who will handle animals, along with their training and qualifications with respect to animal handling (see point 3m) iii)); in the case of undergraduate students, who may have very little training, close supervision is required;</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iii)</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departmental affiliation;</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iv)</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proposed start date, proposed end date (if the study is to take place over more than one year, the work and numbers of animals for the first year only should be approved, and further work can then be approved in yearly protocol renewal(s) or new protocols - see Section 3g) on protocol renewals);</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v)</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for research or testing projects, funding source(s) and status of funding approval; </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vi)</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for research projects, an indication of whether the project has received peer review for scientific merit;</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vii)</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for teaching programs, a course number and an indication of whether the course has been re-viewed with respect to the pedagogical merit of using live animals; institutional or departmental curriculum committees can be called upon to provide a review of pedagogical merit to the DCACC; Appendix 3 of the animal use protocol form is to be completed to better capture information relevant to the ethical review of teaching programs (see Section 12 of the </w:t>
            </w:r>
            <w:r w:rsidRPr="000A029C">
              <w:rPr>
                <w:rFonts w:ascii="Arial" w:hAnsi="Arial" w:cs="Arial"/>
                <w:i/>
                <w:iCs/>
                <w:color w:val="000000"/>
                <w:sz w:val="22"/>
                <w:szCs w:val="22"/>
              </w:rPr>
              <w:t>CCAC guidelines on: animal use protocol review</w:t>
            </w:r>
            <w:r w:rsidRPr="000A029C">
              <w:rPr>
                <w:rFonts w:ascii="Arial" w:hAnsi="Arial" w:cs="Arial"/>
                <w:color w:val="000000"/>
                <w:sz w:val="22"/>
                <w:szCs w:val="22"/>
              </w:rPr>
              <w:t>);</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viii)</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for testing projects, an indication that the testing has been planned according to the most current regulatory requirements, using guidelines acceptable to the regulatory agency(ies) and which meet the requirements of the </w:t>
            </w:r>
            <w:r w:rsidRPr="000A029C">
              <w:rPr>
                <w:rFonts w:ascii="Arial" w:hAnsi="Arial" w:cs="Arial"/>
                <w:i/>
                <w:iCs/>
                <w:color w:val="000000"/>
                <w:sz w:val="22"/>
                <w:szCs w:val="22"/>
              </w:rPr>
              <w:t>CCAC policy statement on: ethics of animal investigation</w:t>
            </w:r>
            <w:r w:rsidRPr="000A029C">
              <w:rPr>
                <w:rFonts w:ascii="Arial" w:hAnsi="Arial" w:cs="Arial"/>
                <w:color w:val="000000"/>
                <w:sz w:val="22"/>
                <w:szCs w:val="22"/>
              </w:rPr>
              <w:t>; that the planned animal use not exceed the requirements of the regulatory authorities - if it does, justification for the additional animal use must be provided;</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ix)</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lay summary;</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x)</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an indication of the use of biohazardous, infectious, biological, chemical or radioactive agents in animal-based projects; and, if so, an indication of institutional approval of this use;</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xi)</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category(ies) of invasiveness as defined in the </w:t>
            </w:r>
            <w:r w:rsidRPr="000A029C">
              <w:rPr>
                <w:rFonts w:ascii="Arial" w:hAnsi="Arial" w:cs="Arial"/>
                <w:i/>
                <w:iCs/>
                <w:color w:val="000000"/>
                <w:sz w:val="22"/>
                <w:szCs w:val="22"/>
              </w:rPr>
              <w:t>CCAC policy statement on: categories of invasiveness in animal experiments</w:t>
            </w:r>
            <w:r w:rsidRPr="000A029C">
              <w:rPr>
                <w:rFonts w:ascii="Arial" w:hAnsi="Arial" w:cs="Arial"/>
                <w:color w:val="000000"/>
                <w:sz w:val="22"/>
                <w:szCs w:val="22"/>
              </w:rPr>
              <w:t xml:space="preserve">, and </w:t>
            </w:r>
            <w:r w:rsidRPr="000A029C">
              <w:rPr>
                <w:rFonts w:ascii="Arial" w:hAnsi="Arial" w:cs="Arial"/>
                <w:i/>
                <w:iCs/>
                <w:color w:val="000000"/>
                <w:sz w:val="22"/>
                <w:szCs w:val="22"/>
              </w:rPr>
              <w:t>Purpose of Animal Use</w:t>
            </w:r>
            <w:r w:rsidRPr="000A029C">
              <w:rPr>
                <w:rFonts w:ascii="Arial" w:hAnsi="Arial" w:cs="Arial"/>
                <w:color w:val="000000"/>
                <w:sz w:val="22"/>
                <w:szCs w:val="22"/>
              </w:rPr>
              <w:t xml:space="preserve"> (PAU) as defined in the </w:t>
            </w:r>
            <w:r w:rsidRPr="000A029C">
              <w:rPr>
                <w:rFonts w:ascii="Arial" w:hAnsi="Arial" w:cs="Arial"/>
                <w:i/>
                <w:iCs/>
                <w:color w:val="000000"/>
                <w:sz w:val="22"/>
                <w:szCs w:val="22"/>
              </w:rPr>
              <w:t>CCAC Animal Use Data Form</w:t>
            </w:r>
            <w:r w:rsidRPr="000A029C">
              <w:rPr>
                <w:rFonts w:ascii="Arial" w:hAnsi="Arial" w:cs="Arial"/>
                <w:color w:val="000000"/>
                <w:sz w:val="22"/>
                <w:szCs w:val="22"/>
              </w:rPr>
              <w:t>;</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lastRenderedPageBreak/>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xii)</w:t>
            </w:r>
          </w:p>
        </w:tc>
        <w:tc>
          <w:tcPr>
            <w:tcW w:w="0" w:type="auto"/>
            <w:gridSpan w:val="3"/>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information with regard to the Three Rs (</w:t>
            </w:r>
            <w:r w:rsidRPr="000A029C">
              <w:rPr>
                <w:rFonts w:ascii="Arial" w:hAnsi="Arial" w:cs="Arial"/>
                <w:bCs/>
                <w:color w:val="000000"/>
                <w:sz w:val="22"/>
                <w:szCs w:val="22"/>
              </w:rPr>
              <w:t>replacement</w:t>
            </w:r>
            <w:r w:rsidRPr="000A029C">
              <w:rPr>
                <w:rFonts w:ascii="Arial" w:hAnsi="Arial" w:cs="Arial"/>
                <w:color w:val="000000"/>
                <w:sz w:val="22"/>
                <w:szCs w:val="22"/>
              </w:rPr>
              <w:t xml:space="preserve">, </w:t>
            </w:r>
            <w:r w:rsidRPr="000A029C">
              <w:rPr>
                <w:rFonts w:ascii="Arial" w:hAnsi="Arial" w:cs="Arial"/>
                <w:bCs/>
                <w:color w:val="000000"/>
                <w:sz w:val="22"/>
                <w:szCs w:val="22"/>
              </w:rPr>
              <w:t>reduction</w:t>
            </w:r>
            <w:r w:rsidRPr="000A029C">
              <w:rPr>
                <w:rFonts w:ascii="Arial" w:hAnsi="Arial" w:cs="Arial"/>
                <w:color w:val="000000"/>
                <w:sz w:val="22"/>
                <w:szCs w:val="22"/>
              </w:rPr>
              <w:t xml:space="preserve"> and </w:t>
            </w:r>
            <w:r w:rsidRPr="000A029C">
              <w:rPr>
                <w:rFonts w:ascii="Arial" w:hAnsi="Arial" w:cs="Arial"/>
                <w:bCs/>
                <w:color w:val="000000"/>
                <w:sz w:val="22"/>
                <w:szCs w:val="22"/>
              </w:rPr>
              <w:t>refinement</w:t>
            </w:r>
            <w:r w:rsidRPr="000A029C">
              <w:rPr>
                <w:rFonts w:ascii="Arial" w:hAnsi="Arial" w:cs="Arial"/>
                <w:color w:val="000000"/>
                <w:sz w:val="22"/>
                <w:szCs w:val="22"/>
              </w:rPr>
              <w:t xml:space="preserve"> alternatives) of animal use, to include:</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xii.1</w:t>
            </w:r>
          </w:p>
        </w:tc>
        <w:tc>
          <w:tcPr>
            <w:tcW w:w="0" w:type="auto"/>
            <w:gridSpan w:val="2"/>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a description of why sentient animals must be used for the project, of how the applicant arrived at this conclusion (e.g., searches of databases on alternatives), and of possible </w:t>
            </w:r>
            <w:r w:rsidRPr="000A029C">
              <w:rPr>
                <w:rFonts w:ascii="Arial" w:hAnsi="Arial" w:cs="Arial"/>
                <w:bCs/>
                <w:color w:val="000000"/>
                <w:sz w:val="22"/>
                <w:szCs w:val="22"/>
              </w:rPr>
              <w:t>replacement alternatives</w:t>
            </w:r>
            <w:r w:rsidRPr="000A029C">
              <w:rPr>
                <w:rFonts w:ascii="Arial" w:hAnsi="Arial" w:cs="Arial"/>
                <w:color w:val="000000"/>
                <w:sz w:val="22"/>
                <w:szCs w:val="22"/>
              </w:rPr>
              <w:t xml:space="preserve"> (non-animal methods, cell/tissue culture, computer simulations, audio-visual teaching methods, the replacement of sentient animals with animals of lower sentiency, etc.) and justification if these are not to be employed;</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xii.2</w:t>
            </w:r>
          </w:p>
        </w:tc>
        <w:tc>
          <w:tcPr>
            <w:tcW w:w="0" w:type="auto"/>
            <w:gridSpan w:val="2"/>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justification of the species and numbers of animals to be used over the course of the year, to emphasize </w:t>
            </w:r>
            <w:r w:rsidRPr="000A029C">
              <w:rPr>
                <w:rFonts w:ascii="Arial" w:hAnsi="Arial" w:cs="Arial"/>
                <w:bCs/>
                <w:color w:val="000000"/>
                <w:sz w:val="22"/>
                <w:szCs w:val="22"/>
              </w:rPr>
              <w:t>reduction</w:t>
            </w:r>
            <w:r w:rsidRPr="000A029C">
              <w:rPr>
                <w:rFonts w:ascii="Arial" w:hAnsi="Arial" w:cs="Arial"/>
                <w:color w:val="000000"/>
                <w:sz w:val="22"/>
                <w:szCs w:val="22"/>
              </w:rPr>
              <w:t xml:space="preserve"> of animal use within an appropriate experimental design, while ensuring that sufficient numbers of animals will be used to fulfill requirements for statistical significance/scientific validity in the case of research projects, or for acceptance of regulatory tests;</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xii.3</w:t>
            </w:r>
          </w:p>
        </w:tc>
        <w:tc>
          <w:tcPr>
            <w:tcW w:w="0" w:type="auto"/>
            <w:gridSpan w:val="2"/>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a description of all of the </w:t>
            </w:r>
            <w:r w:rsidRPr="000A029C">
              <w:rPr>
                <w:rFonts w:ascii="Arial" w:hAnsi="Arial" w:cs="Arial"/>
                <w:bCs/>
                <w:color w:val="000000"/>
                <w:sz w:val="22"/>
                <w:szCs w:val="22"/>
              </w:rPr>
              <w:t>refinements</w:t>
            </w:r>
            <w:r w:rsidRPr="000A029C">
              <w:rPr>
                <w:rFonts w:ascii="Arial" w:hAnsi="Arial" w:cs="Arial"/>
                <w:color w:val="000000"/>
                <w:sz w:val="22"/>
                <w:szCs w:val="22"/>
              </w:rPr>
              <w:t xml:space="preserve"> to be employed to protect and enhance animal health and welfare, which may include:</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xii.3.1</w:t>
            </w:r>
          </w:p>
        </w:tc>
        <w:tc>
          <w:tcPr>
            <w:tcW w:w="440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anesthesia and analgesia, including dosages and methods of use, for all invasive protocols; strong scientific justification must be provided for not using anesthesia or analgesia in the case of invasive protocols;</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xii.3.2</w:t>
            </w:r>
          </w:p>
        </w:tc>
        <w:tc>
          <w:tcPr>
            <w:tcW w:w="440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other medical treatments as appropriate, as indicated through veterinary consultations;</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xii.3.3</w:t>
            </w:r>
          </w:p>
        </w:tc>
        <w:tc>
          <w:tcPr>
            <w:tcW w:w="440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housing and husbandry methods, and environmental enrichment as a means to refine animal care; any limitations on environmental enrichment from that normally offered to animals in the institution, based on CCAC guidance, must be justified to the DCACC;</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xii.3.4</w:t>
            </w:r>
          </w:p>
        </w:tc>
        <w:tc>
          <w:tcPr>
            <w:tcW w:w="440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refinements to the procedures to be employed on the animals;</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xii.3.5</w:t>
            </w:r>
          </w:p>
        </w:tc>
        <w:tc>
          <w:tcPr>
            <w:tcW w:w="440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refinements to the length of time that animals will be held/used;</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xii.3.6</w:t>
            </w:r>
          </w:p>
        </w:tc>
        <w:tc>
          <w:tcPr>
            <w:tcW w:w="440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any other possible refinements; </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xiii)</w:t>
            </w:r>
          </w:p>
        </w:tc>
        <w:tc>
          <w:tcPr>
            <w:tcW w:w="0" w:type="auto"/>
            <w:gridSpan w:val="2"/>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a clear description detailing the procedures that are carried out on the animals (referring to appropriate SOPs as much as possible); the use of graphic representations is encouraged;</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xiv)</w:t>
            </w:r>
          </w:p>
        </w:tc>
        <w:tc>
          <w:tcPr>
            <w:tcW w:w="0" w:type="auto"/>
            <w:gridSpan w:val="2"/>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a description of the endpoint(s) of the experimentation, selected according to the </w:t>
            </w:r>
            <w:r w:rsidRPr="000A029C">
              <w:rPr>
                <w:rFonts w:ascii="Arial" w:hAnsi="Arial" w:cs="Arial"/>
                <w:i/>
                <w:iCs/>
                <w:color w:val="000000"/>
                <w:sz w:val="22"/>
                <w:szCs w:val="22"/>
              </w:rPr>
              <w:t>CCAC guidelines on: choosing an appropriate endpoint in experiments using animals for research, teaching and testing</w:t>
            </w:r>
            <w:r w:rsidRPr="000A029C">
              <w:rPr>
                <w:rFonts w:ascii="Arial" w:hAnsi="Arial" w:cs="Arial"/>
                <w:color w:val="000000"/>
                <w:sz w:val="22"/>
                <w:szCs w:val="22"/>
              </w:rPr>
              <w:t>, 1998 (refer to institutional SOPs, if available and relevant); the person(s) responsible for monitoring the animals and applying endpoints should be identified, and the schedule for monitoring animals and any relevant checklists of signs and symptoms to be used when evaluating the animals should be included; all protocols, even non-invasive ones, must identify endpoints, to ensure that any animals requiring treatment are treated and that animals are not simply kept indefinitely; relevant information for identifying and applying endpoints must be readily available, preferably posted, in the area where the animal-based work is taking place;</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lastRenderedPageBreak/>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xv)</w:t>
            </w:r>
          </w:p>
        </w:tc>
        <w:tc>
          <w:tcPr>
            <w:tcW w:w="0" w:type="auto"/>
            <w:gridSpan w:val="2"/>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a description of capture, restraint, transportation and/or housing of animals used in field studies, as well as any other information pertinent to field </w:t>
            </w:r>
            <w:r w:rsidR="000A029C">
              <w:rPr>
                <w:rFonts w:ascii="Arial" w:hAnsi="Arial" w:cs="Arial"/>
                <w:color w:val="000000"/>
                <w:sz w:val="22"/>
                <w:szCs w:val="22"/>
              </w:rPr>
              <w:t>studies, such as capture of non-</w:t>
            </w:r>
            <w:r w:rsidRPr="000A029C">
              <w:rPr>
                <w:rFonts w:ascii="Arial" w:hAnsi="Arial" w:cs="Arial"/>
                <w:color w:val="000000"/>
                <w:sz w:val="22"/>
                <w:szCs w:val="22"/>
              </w:rPr>
              <w:t xml:space="preserve">target species, ecological impacts and potential injuries or mortality during capture or transportation, if relevant; wildlife studies should be addressed in a separate appendix of the protocol form, or can have their own protocol form, especially where a significant number of wildlife studies are undertaken (see the suggested wildlife protocol form in Appendix B of the 2003 </w:t>
            </w:r>
            <w:r w:rsidRPr="000A029C">
              <w:rPr>
                <w:rFonts w:ascii="Arial" w:hAnsi="Arial" w:cs="Arial"/>
                <w:i/>
                <w:iCs/>
                <w:color w:val="000000"/>
                <w:sz w:val="22"/>
                <w:szCs w:val="22"/>
              </w:rPr>
              <w:t>CCAC guidelines on: the care and use of wildlife</w:t>
            </w:r>
            <w:r w:rsidRPr="000A029C">
              <w:rPr>
                <w:rFonts w:ascii="Arial" w:hAnsi="Arial" w:cs="Arial"/>
                <w:color w:val="000000"/>
                <w:sz w:val="22"/>
                <w:szCs w:val="22"/>
              </w:rPr>
              <w:t>) as decided by the DCACC;</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xvi)</w:t>
            </w:r>
          </w:p>
        </w:tc>
        <w:tc>
          <w:tcPr>
            <w:tcW w:w="0" w:type="auto"/>
            <w:gridSpan w:val="2"/>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 xml:space="preserve">the method of euthanasia, if used; justification for any physical euthanasia methods, or for any methods that deviate from those described in the most recent CCAC guidance on euthanasia; </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xvii)</w:t>
            </w:r>
          </w:p>
        </w:tc>
        <w:tc>
          <w:tcPr>
            <w:tcW w:w="0" w:type="auto"/>
            <w:gridSpan w:val="2"/>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a description of the fate of the animals if they are not to be euthanized, including the length of time that they are to be held;</w:t>
            </w:r>
          </w:p>
        </w:tc>
      </w:tr>
      <w:tr w:rsidR="00906E97" w:rsidRPr="005328EC" w:rsidTr="00BF65F8">
        <w:trPr>
          <w:tblCellSpacing w:w="0" w:type="dxa"/>
        </w:trPr>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5328EC" w:rsidRDefault="00906E97" w:rsidP="00906E97">
            <w:pPr>
              <w:rPr>
                <w:rFonts w:ascii="Arial" w:hAnsi="Arial" w:cs="Arial"/>
                <w:color w:val="000000"/>
              </w:rPr>
            </w:pPr>
            <w:r w:rsidRPr="005328EC">
              <w:rPr>
                <w:rFonts w:ascii="Arial" w:hAnsi="Arial" w:cs="Arial"/>
                <w:color w:val="000000"/>
              </w:rPr>
              <w:t> </w:t>
            </w:r>
          </w:p>
        </w:tc>
        <w:tc>
          <w:tcPr>
            <w:tcW w:w="150" w:type="pct"/>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xviii)</w:t>
            </w:r>
          </w:p>
        </w:tc>
        <w:tc>
          <w:tcPr>
            <w:tcW w:w="0" w:type="auto"/>
            <w:gridSpan w:val="2"/>
          </w:tcPr>
          <w:p w:rsidR="00906E97" w:rsidRPr="000A029C" w:rsidRDefault="00906E97" w:rsidP="000A029C">
            <w:pPr>
              <w:jc w:val="both"/>
              <w:rPr>
                <w:rFonts w:ascii="Arial" w:hAnsi="Arial" w:cs="Arial"/>
                <w:color w:val="000000"/>
                <w:sz w:val="22"/>
                <w:szCs w:val="22"/>
              </w:rPr>
            </w:pPr>
            <w:r w:rsidRPr="000A029C">
              <w:rPr>
                <w:rFonts w:ascii="Arial" w:hAnsi="Arial" w:cs="Arial"/>
                <w:color w:val="000000"/>
                <w:sz w:val="22"/>
                <w:szCs w:val="22"/>
              </w:rPr>
              <w:t>any other information considered important or necessary and pertinent, including information or results derived from any relevant previous protocols; the description and use of previous relevant results is particularly important to ensure that methodologies are not simply re-used without learning from any animal welfare problems that were encountered in the past, that the protocol continues to have relevant goals and methodology, and that appropriate refinements to protect and enhance animal welfare are sought and implemented.</w:t>
            </w:r>
          </w:p>
        </w:tc>
      </w:tr>
    </w:tbl>
    <w:p w:rsidR="000A029C" w:rsidRDefault="000A029C" w:rsidP="00906E97">
      <w:pPr>
        <w:jc w:val="center"/>
        <w:rPr>
          <w:rFonts w:ascii="Arial" w:eastAsia="Calibri" w:hAnsi="Arial" w:cs="Arial"/>
          <w:b/>
        </w:rPr>
      </w:pPr>
    </w:p>
    <w:p w:rsidR="000A029C" w:rsidRDefault="000A029C">
      <w:pPr>
        <w:rPr>
          <w:rFonts w:ascii="Arial" w:eastAsia="Calibri" w:hAnsi="Arial" w:cs="Arial"/>
          <w:b/>
        </w:rPr>
      </w:pPr>
      <w:r>
        <w:rPr>
          <w:rFonts w:ascii="Arial" w:eastAsia="Calibri" w:hAnsi="Arial" w:cs="Arial"/>
          <w:b/>
        </w:rPr>
        <w:br w:type="page"/>
      </w:r>
    </w:p>
    <w:p w:rsidR="00906E97" w:rsidRPr="005328EC" w:rsidRDefault="00906E97" w:rsidP="00906E97">
      <w:pPr>
        <w:jc w:val="center"/>
        <w:rPr>
          <w:rFonts w:ascii="Arial" w:eastAsia="Calibri" w:hAnsi="Arial" w:cs="Arial"/>
          <w:b/>
        </w:rPr>
      </w:pPr>
    </w:p>
    <w:p w:rsidR="00906E97" w:rsidRPr="005328EC" w:rsidRDefault="00906E97" w:rsidP="00906E97">
      <w:pPr>
        <w:rPr>
          <w:rFonts w:ascii="Arial" w:hAnsi="Arial" w:cs="Arial"/>
          <w:b/>
        </w:rPr>
      </w:pPr>
    </w:p>
    <w:p w:rsidR="00981508" w:rsidRDefault="00981508" w:rsidP="00981508">
      <w:pPr>
        <w:spacing w:after="80"/>
        <w:jc w:val="center"/>
        <w:rPr>
          <w:rFonts w:ascii="Arial" w:eastAsia="Calibri" w:hAnsi="Arial" w:cs="Arial"/>
          <w:b/>
          <w:sz w:val="28"/>
          <w:szCs w:val="28"/>
        </w:rPr>
      </w:pPr>
      <w:r>
        <w:rPr>
          <w:rFonts w:ascii="Arial" w:eastAsia="Calibri" w:hAnsi="Arial" w:cs="Arial"/>
          <w:b/>
          <w:sz w:val="28"/>
          <w:szCs w:val="28"/>
        </w:rPr>
        <w:t xml:space="preserve">APPENDIX </w:t>
      </w:r>
      <w:r w:rsidR="00906E97" w:rsidRPr="00981508">
        <w:rPr>
          <w:rFonts w:ascii="Arial" w:eastAsia="Calibri" w:hAnsi="Arial" w:cs="Arial"/>
          <w:b/>
          <w:sz w:val="28"/>
          <w:szCs w:val="28"/>
        </w:rPr>
        <w:t>2</w:t>
      </w:r>
      <w:r w:rsidRPr="00981508">
        <w:rPr>
          <w:rFonts w:ascii="Arial" w:eastAsia="Calibri" w:hAnsi="Arial" w:cs="Arial"/>
          <w:b/>
          <w:sz w:val="28"/>
          <w:szCs w:val="28"/>
        </w:rPr>
        <w:t xml:space="preserve"> </w:t>
      </w:r>
      <w:r w:rsidR="00906E97" w:rsidRPr="00981508">
        <w:rPr>
          <w:rFonts w:ascii="Arial" w:eastAsia="Calibri" w:hAnsi="Arial" w:cs="Arial"/>
          <w:b/>
          <w:sz w:val="28"/>
          <w:szCs w:val="28"/>
        </w:rPr>
        <w:t xml:space="preserve"> </w:t>
      </w:r>
    </w:p>
    <w:p w:rsidR="00906E97" w:rsidRPr="00981508" w:rsidRDefault="00906E97" w:rsidP="00906E97">
      <w:pPr>
        <w:jc w:val="center"/>
        <w:rPr>
          <w:rFonts w:ascii="Arial" w:eastAsia="Calibri" w:hAnsi="Arial" w:cs="Arial"/>
          <w:b/>
          <w:sz w:val="28"/>
          <w:szCs w:val="28"/>
        </w:rPr>
      </w:pPr>
      <w:r w:rsidRPr="00981508">
        <w:rPr>
          <w:rFonts w:ascii="Arial" w:eastAsia="Calibri" w:hAnsi="Arial" w:cs="Arial"/>
          <w:b/>
          <w:sz w:val="28"/>
          <w:szCs w:val="28"/>
        </w:rPr>
        <w:t xml:space="preserve">Acronyms Used </w:t>
      </w:r>
    </w:p>
    <w:p w:rsidR="000A029C" w:rsidRDefault="000A029C" w:rsidP="00906E97">
      <w:pPr>
        <w:rPr>
          <w:rFonts w:ascii="Arial" w:eastAsia="Calibri" w:hAnsi="Arial" w:cs="Arial"/>
        </w:rPr>
      </w:pPr>
    </w:p>
    <w:tbl>
      <w:tblPr>
        <w:tblStyle w:val="TableGrid"/>
        <w:tblW w:w="0" w:type="auto"/>
        <w:tblLook w:val="04A0" w:firstRow="1" w:lastRow="0" w:firstColumn="1" w:lastColumn="0" w:noHBand="0" w:noVBand="1"/>
      </w:tblPr>
      <w:tblGrid>
        <w:gridCol w:w="2088"/>
        <w:gridCol w:w="6768"/>
      </w:tblGrid>
      <w:tr w:rsidR="000A029C" w:rsidTr="000A029C">
        <w:tc>
          <w:tcPr>
            <w:tcW w:w="2088" w:type="dxa"/>
          </w:tcPr>
          <w:p w:rsidR="000A029C" w:rsidRDefault="00A14010" w:rsidP="000A029C">
            <w:pPr>
              <w:spacing w:after="40"/>
              <w:rPr>
                <w:rFonts w:ascii="Arial" w:eastAsia="Calibri" w:hAnsi="Arial" w:cs="Arial"/>
              </w:rPr>
            </w:pPr>
            <w:r>
              <w:rPr>
                <w:rFonts w:ascii="Arial" w:eastAsia="Calibri" w:hAnsi="Arial" w:cs="Arial"/>
              </w:rPr>
              <w:t>VTEC</w:t>
            </w:r>
          </w:p>
        </w:tc>
        <w:tc>
          <w:tcPr>
            <w:tcW w:w="6768" w:type="dxa"/>
          </w:tcPr>
          <w:p w:rsidR="000A029C" w:rsidRDefault="00A14010" w:rsidP="000A029C">
            <w:pPr>
              <w:spacing w:after="40"/>
              <w:rPr>
                <w:rFonts w:ascii="Arial" w:eastAsia="Calibri" w:hAnsi="Arial" w:cs="Arial"/>
              </w:rPr>
            </w:pPr>
            <w:r>
              <w:rPr>
                <w:rFonts w:ascii="Arial" w:eastAsia="Calibri" w:hAnsi="Arial" w:cs="Arial"/>
              </w:rPr>
              <w:t>Veterinary</w:t>
            </w:r>
            <w:bookmarkStart w:id="23" w:name="_GoBack"/>
            <w:bookmarkEnd w:id="23"/>
            <w:r w:rsidR="000A029C">
              <w:rPr>
                <w:rFonts w:ascii="Arial" w:eastAsia="Calibri" w:hAnsi="Arial" w:cs="Arial"/>
              </w:rPr>
              <w:t xml:space="preserve"> Technologist</w:t>
            </w:r>
          </w:p>
        </w:tc>
      </w:tr>
      <w:tr w:rsidR="000A029C" w:rsidTr="000A029C">
        <w:tc>
          <w:tcPr>
            <w:tcW w:w="2088" w:type="dxa"/>
          </w:tcPr>
          <w:p w:rsidR="000A029C" w:rsidRDefault="000A029C" w:rsidP="000A029C">
            <w:pPr>
              <w:spacing w:after="40"/>
              <w:rPr>
                <w:rFonts w:ascii="Arial" w:eastAsia="Calibri" w:hAnsi="Arial" w:cs="Arial"/>
              </w:rPr>
            </w:pPr>
            <w:r>
              <w:rPr>
                <w:rFonts w:ascii="Arial" w:eastAsia="Calibri" w:hAnsi="Arial" w:cs="Arial"/>
              </w:rPr>
              <w:t>CCAC</w:t>
            </w:r>
          </w:p>
        </w:tc>
        <w:tc>
          <w:tcPr>
            <w:tcW w:w="6768" w:type="dxa"/>
          </w:tcPr>
          <w:p w:rsidR="000A029C" w:rsidRDefault="000A029C" w:rsidP="000A029C">
            <w:pPr>
              <w:spacing w:after="40"/>
              <w:rPr>
                <w:rFonts w:ascii="Arial" w:eastAsia="Calibri" w:hAnsi="Arial" w:cs="Arial"/>
              </w:rPr>
            </w:pPr>
            <w:r>
              <w:rPr>
                <w:rFonts w:ascii="Arial" w:eastAsia="Calibri" w:hAnsi="Arial" w:cs="Arial"/>
              </w:rPr>
              <w:t>Canadian Council on Animal Care</w:t>
            </w:r>
          </w:p>
        </w:tc>
      </w:tr>
      <w:tr w:rsidR="000A029C" w:rsidTr="000A029C">
        <w:tc>
          <w:tcPr>
            <w:tcW w:w="2088" w:type="dxa"/>
          </w:tcPr>
          <w:p w:rsidR="000A029C" w:rsidRDefault="000A029C" w:rsidP="000A029C">
            <w:pPr>
              <w:spacing w:after="40"/>
              <w:rPr>
                <w:rFonts w:ascii="Arial" w:eastAsia="Calibri" w:hAnsi="Arial" w:cs="Arial"/>
              </w:rPr>
            </w:pPr>
            <w:r>
              <w:rPr>
                <w:rFonts w:ascii="Arial" w:eastAsia="Calibri" w:hAnsi="Arial" w:cs="Arial"/>
              </w:rPr>
              <w:t>DCACC</w:t>
            </w:r>
          </w:p>
        </w:tc>
        <w:tc>
          <w:tcPr>
            <w:tcW w:w="6768" w:type="dxa"/>
          </w:tcPr>
          <w:p w:rsidR="000A029C" w:rsidRDefault="000A029C" w:rsidP="000A029C">
            <w:pPr>
              <w:spacing w:after="40"/>
              <w:rPr>
                <w:rFonts w:ascii="Arial" w:eastAsia="Calibri" w:hAnsi="Arial" w:cs="Arial"/>
              </w:rPr>
            </w:pPr>
            <w:r>
              <w:rPr>
                <w:rFonts w:ascii="Arial" w:eastAsia="Calibri" w:hAnsi="Arial" w:cs="Arial"/>
              </w:rPr>
              <w:t>Douglas College Animal care Committee</w:t>
            </w:r>
          </w:p>
        </w:tc>
      </w:tr>
      <w:tr w:rsidR="000A029C" w:rsidTr="000A029C">
        <w:tc>
          <w:tcPr>
            <w:tcW w:w="2088" w:type="dxa"/>
          </w:tcPr>
          <w:p w:rsidR="000A029C" w:rsidRDefault="000A029C" w:rsidP="000A029C">
            <w:pPr>
              <w:spacing w:after="40"/>
              <w:rPr>
                <w:rFonts w:ascii="Arial" w:eastAsia="Calibri" w:hAnsi="Arial" w:cs="Arial"/>
              </w:rPr>
            </w:pPr>
            <w:r>
              <w:rPr>
                <w:rFonts w:ascii="Arial" w:eastAsia="Calibri" w:hAnsi="Arial" w:cs="Arial"/>
              </w:rPr>
              <w:t>PI</w:t>
            </w:r>
          </w:p>
        </w:tc>
        <w:tc>
          <w:tcPr>
            <w:tcW w:w="6768" w:type="dxa"/>
          </w:tcPr>
          <w:p w:rsidR="000A029C" w:rsidRDefault="000A029C" w:rsidP="000A029C">
            <w:pPr>
              <w:spacing w:after="40"/>
              <w:rPr>
                <w:rFonts w:ascii="Arial" w:eastAsia="Calibri" w:hAnsi="Arial" w:cs="Arial"/>
              </w:rPr>
            </w:pPr>
            <w:r>
              <w:rPr>
                <w:rFonts w:ascii="Arial" w:eastAsia="Calibri" w:hAnsi="Arial" w:cs="Arial"/>
              </w:rPr>
              <w:t>Principal Investigator / Instructor</w:t>
            </w:r>
          </w:p>
        </w:tc>
      </w:tr>
      <w:tr w:rsidR="000A029C" w:rsidTr="000A029C">
        <w:tc>
          <w:tcPr>
            <w:tcW w:w="2088" w:type="dxa"/>
          </w:tcPr>
          <w:p w:rsidR="000A029C" w:rsidRDefault="000A029C" w:rsidP="000A029C">
            <w:pPr>
              <w:spacing w:after="40"/>
              <w:rPr>
                <w:rFonts w:ascii="Arial" w:eastAsia="Calibri" w:hAnsi="Arial" w:cs="Arial"/>
              </w:rPr>
            </w:pPr>
            <w:r>
              <w:rPr>
                <w:rFonts w:ascii="Arial" w:eastAsia="Calibri" w:hAnsi="Arial" w:cs="Arial"/>
              </w:rPr>
              <w:t>SOP</w:t>
            </w:r>
          </w:p>
        </w:tc>
        <w:tc>
          <w:tcPr>
            <w:tcW w:w="6768" w:type="dxa"/>
          </w:tcPr>
          <w:p w:rsidR="000A029C" w:rsidRDefault="000A029C" w:rsidP="000A029C">
            <w:pPr>
              <w:spacing w:after="40"/>
              <w:rPr>
                <w:rFonts w:ascii="Arial" w:eastAsia="Calibri" w:hAnsi="Arial" w:cs="Arial"/>
              </w:rPr>
            </w:pPr>
            <w:r>
              <w:rPr>
                <w:rFonts w:ascii="Arial" w:eastAsia="Calibri" w:hAnsi="Arial" w:cs="Arial"/>
              </w:rPr>
              <w:t>Standard Operating Procedures</w:t>
            </w:r>
          </w:p>
        </w:tc>
      </w:tr>
      <w:tr w:rsidR="000A029C" w:rsidTr="000A029C">
        <w:tc>
          <w:tcPr>
            <w:tcW w:w="2088" w:type="dxa"/>
          </w:tcPr>
          <w:p w:rsidR="000A029C" w:rsidRDefault="000A029C" w:rsidP="000A029C">
            <w:pPr>
              <w:spacing w:after="40"/>
              <w:rPr>
                <w:rFonts w:ascii="Arial" w:eastAsia="Calibri" w:hAnsi="Arial" w:cs="Arial"/>
              </w:rPr>
            </w:pPr>
            <w:r>
              <w:rPr>
                <w:rFonts w:ascii="Arial" w:eastAsia="Calibri" w:hAnsi="Arial" w:cs="Arial"/>
              </w:rPr>
              <w:t>Veterinarian</w:t>
            </w:r>
          </w:p>
        </w:tc>
        <w:tc>
          <w:tcPr>
            <w:tcW w:w="6768" w:type="dxa"/>
          </w:tcPr>
          <w:p w:rsidR="000A029C" w:rsidRDefault="000A029C" w:rsidP="000A029C">
            <w:pPr>
              <w:spacing w:after="40"/>
              <w:rPr>
                <w:rFonts w:ascii="Arial" w:eastAsia="Calibri" w:hAnsi="Arial" w:cs="Arial"/>
              </w:rPr>
            </w:pPr>
            <w:r>
              <w:rPr>
                <w:rFonts w:ascii="Arial" w:eastAsia="Calibri" w:hAnsi="Arial" w:cs="Arial"/>
              </w:rPr>
              <w:t>Licensed veterinarians approved by Douglas College</w:t>
            </w:r>
          </w:p>
        </w:tc>
      </w:tr>
    </w:tbl>
    <w:p w:rsidR="000A029C" w:rsidRDefault="000A029C" w:rsidP="00906E97">
      <w:pPr>
        <w:rPr>
          <w:rFonts w:ascii="Arial" w:eastAsia="Calibri" w:hAnsi="Arial" w:cs="Arial"/>
        </w:rPr>
      </w:pPr>
    </w:p>
    <w:p w:rsidR="00380DEF" w:rsidRDefault="00380DEF">
      <w:pPr>
        <w:rPr>
          <w:rFonts w:ascii="Arial" w:hAnsi="Arial" w:cs="Arial"/>
          <w:sz w:val="32"/>
          <w:szCs w:val="32"/>
        </w:rPr>
        <w:sectPr w:rsidR="00380DEF" w:rsidSect="00E81778">
          <w:headerReference w:type="default" r:id="rId24"/>
          <w:pgSz w:w="12240" w:h="15840" w:code="1"/>
          <w:pgMar w:top="1440" w:right="1152" w:bottom="1440" w:left="1440" w:header="720" w:footer="432" w:gutter="0"/>
          <w:cols w:space="720"/>
          <w:docGrid w:linePitch="360"/>
        </w:sectPr>
      </w:pPr>
    </w:p>
    <w:p w:rsidR="007F6310" w:rsidRDefault="007F6310">
      <w:pPr>
        <w:rPr>
          <w:rFonts w:ascii="Arial" w:hAnsi="Arial" w:cs="Arial"/>
          <w:sz w:val="32"/>
          <w:szCs w:val="32"/>
        </w:rPr>
      </w:pPr>
    </w:p>
    <w:p w:rsidR="00484078" w:rsidRPr="00C94B7B" w:rsidRDefault="007F6310" w:rsidP="009E476B">
      <w:pPr>
        <w:pStyle w:val="Heading2"/>
        <w:jc w:val="center"/>
        <w:rPr>
          <w:sz w:val="28"/>
          <w:szCs w:val="28"/>
        </w:rPr>
      </w:pPr>
      <w:bookmarkStart w:id="24" w:name="_Toc364847656"/>
      <w:r w:rsidRPr="00C94B7B">
        <w:rPr>
          <w:sz w:val="28"/>
          <w:szCs w:val="28"/>
        </w:rPr>
        <w:t xml:space="preserve">Appendix </w:t>
      </w:r>
      <w:r w:rsidR="00D16338" w:rsidRPr="00C94B7B">
        <w:rPr>
          <w:sz w:val="28"/>
          <w:szCs w:val="28"/>
        </w:rPr>
        <w:t>C</w:t>
      </w:r>
      <w:r w:rsidRPr="00C94B7B">
        <w:rPr>
          <w:sz w:val="28"/>
          <w:szCs w:val="28"/>
        </w:rPr>
        <w:t xml:space="preserve">: </w:t>
      </w:r>
      <w:r w:rsidR="00981508">
        <w:rPr>
          <w:sz w:val="28"/>
          <w:szCs w:val="28"/>
        </w:rPr>
        <w:t xml:space="preserve"> </w:t>
      </w:r>
      <w:r w:rsidR="00484078" w:rsidRPr="00C94B7B">
        <w:rPr>
          <w:sz w:val="28"/>
          <w:szCs w:val="28"/>
        </w:rPr>
        <w:t>SOPs: Table of Contents</w:t>
      </w:r>
      <w:bookmarkEnd w:id="24"/>
    </w:p>
    <w:p w:rsidR="00484078" w:rsidRPr="000A029C" w:rsidRDefault="00484078" w:rsidP="00484078">
      <w:pPr>
        <w:rPr>
          <w:rFonts w:asciiTheme="minorBidi" w:hAnsiTheme="minorBidi" w:cstheme="minorBidi"/>
          <w:sz w:val="22"/>
          <w:szCs w:val="22"/>
        </w:rPr>
      </w:pPr>
    </w:p>
    <w:p w:rsidR="00484078" w:rsidRPr="000A029C" w:rsidRDefault="00484078" w:rsidP="00484078">
      <w:pPr>
        <w:rPr>
          <w:rFonts w:asciiTheme="minorBidi" w:hAnsiTheme="minorBidi" w:cstheme="minorBidi"/>
          <w:b/>
          <w:sz w:val="22"/>
          <w:szCs w:val="22"/>
        </w:rPr>
      </w:pPr>
      <w:r w:rsidRPr="000A029C">
        <w:rPr>
          <w:rFonts w:asciiTheme="minorBidi" w:hAnsiTheme="minorBidi" w:cstheme="minorBidi"/>
          <w:b/>
          <w:sz w:val="22"/>
          <w:szCs w:val="22"/>
        </w:rPr>
        <w:t>CCAC 4.3.5</w:t>
      </w: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t xml:space="preserve">Anesthesia </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A-1 Pre Anesthetic Exam</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A-2 Anesthetic Machine Set Up</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A-3 Blood Pressure</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A-4 Sub Cutaneous Injection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A-5 IM Injection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A-6 IV Injection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A-7 IV Catheter Placement</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A-8 IV Fluids Set Up</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A-9 Sedation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A-10 General Anesthesia</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A-11 Analgesia</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A-12 ET Tube Cleaning</w:t>
      </w:r>
    </w:p>
    <w:p w:rsidR="00484078" w:rsidRPr="000A029C" w:rsidRDefault="00484078" w:rsidP="00484078">
      <w:pPr>
        <w:rPr>
          <w:rFonts w:asciiTheme="minorBidi" w:hAnsiTheme="minorBidi" w:cstheme="minorBidi"/>
          <w:sz w:val="22"/>
          <w:szCs w:val="22"/>
        </w:rPr>
      </w:pP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t>Animal Care</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AC-1 Aggressive Dogs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AC-2 Fractious Cats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AC-3 Day Hospitalization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AC-4 Dog Walking</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AC-5 Blood Collection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AC-6 Urine Collection Canine</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AC-7 Urine Collection Feline</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AC-8 Endpoints</w:t>
      </w:r>
    </w:p>
    <w:p w:rsidR="00484078" w:rsidRPr="000A029C" w:rsidRDefault="00484078" w:rsidP="00484078">
      <w:pPr>
        <w:rPr>
          <w:rFonts w:asciiTheme="minorBidi" w:hAnsiTheme="minorBidi" w:cstheme="minorBidi"/>
          <w:sz w:val="22"/>
          <w:szCs w:val="22"/>
        </w:rPr>
      </w:pP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t>Dentistry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D-1 Dentistry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D-2 Dental Machine Clean and Maintenance</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D-3 Dental Instrument Autoclaving</w:t>
      </w:r>
    </w:p>
    <w:p w:rsidR="00484078" w:rsidRPr="000A029C" w:rsidRDefault="00484078" w:rsidP="00484078">
      <w:pPr>
        <w:rPr>
          <w:rFonts w:asciiTheme="minorBidi" w:hAnsiTheme="minorBidi" w:cstheme="minorBidi"/>
          <w:sz w:val="22"/>
          <w:szCs w:val="22"/>
        </w:rPr>
      </w:pPr>
    </w:p>
    <w:p w:rsidR="00484078" w:rsidRPr="000A029C" w:rsidRDefault="00484078" w:rsidP="00484078">
      <w:pPr>
        <w:rPr>
          <w:rFonts w:asciiTheme="minorBidi" w:hAnsiTheme="minorBidi" w:cstheme="minorBidi"/>
          <w:b/>
          <w:sz w:val="22"/>
          <w:szCs w:val="22"/>
        </w:rPr>
      </w:pPr>
      <w:r w:rsidRPr="000A029C">
        <w:rPr>
          <w:rFonts w:asciiTheme="minorBidi" w:hAnsiTheme="minorBidi" w:cstheme="minorBidi"/>
          <w:b/>
          <w:sz w:val="22"/>
          <w:szCs w:val="22"/>
        </w:rPr>
        <w:t>Lab</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L-1 Pre Anesthetic Panel</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L-2 General Health Profile</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L-3 PCV</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L-4 Idexx Lab Requisition Form</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L-5 Urinalysis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L-6 UA Analyzer</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L-7 UA Analyzer Calibration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L-8 UA Analyzer Cleaning</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L-9 LaserCyte Consumables Installation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L-10 Snap Calibration and Use</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L-11: Electrolyte Analyzer QC</w:t>
      </w:r>
    </w:p>
    <w:p w:rsidR="00484078"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L-12 VetTest QC</w:t>
      </w:r>
    </w:p>
    <w:p w:rsidR="000A029C" w:rsidRPr="000A029C" w:rsidRDefault="000A029C" w:rsidP="00484078">
      <w:pPr>
        <w:rPr>
          <w:rFonts w:asciiTheme="minorBidi" w:hAnsiTheme="minorBidi" w:cstheme="minorBidi"/>
          <w:sz w:val="22"/>
          <w:szCs w:val="22"/>
        </w:rPr>
      </w:pP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lastRenderedPageBreak/>
        <w:t>Radiology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R-1 Radiology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R-2 Radiology Processor Start Up, Shut Down and Maintenance</w:t>
      </w:r>
    </w:p>
    <w:p w:rsidR="00484078" w:rsidRPr="000A029C" w:rsidRDefault="00484078" w:rsidP="00484078">
      <w:pPr>
        <w:rPr>
          <w:rFonts w:asciiTheme="minorBidi" w:hAnsiTheme="minorBidi" w:cstheme="minorBidi"/>
          <w:sz w:val="22"/>
          <w:szCs w:val="22"/>
        </w:rPr>
      </w:pP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t>Surgery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Sx-1 Surgical Suite Prep and Cleaning</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Sx-2 Surgical Prep</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Sx-3 Surgical Scrub (Personnel)</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Sx-4 Opening Surgical Packs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Sx-5 Ovariohysterectomy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Sx-6 Canine Orchectomy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Sx-7 Feline Orchectomy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Sx-8 Rabbit Orchectomy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Sx-9 Rabbit Ovariohysterectomy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Sx-10 Surgical Suite Weekly Clean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Sx-11 Surgical Suite QC</w:t>
      </w:r>
    </w:p>
    <w:p w:rsidR="00484078" w:rsidRPr="000A029C" w:rsidRDefault="00484078" w:rsidP="00484078">
      <w:pPr>
        <w:rPr>
          <w:rFonts w:asciiTheme="minorBidi" w:hAnsiTheme="minorBidi" w:cstheme="minorBidi"/>
          <w:sz w:val="22"/>
          <w:szCs w:val="22"/>
        </w:rPr>
      </w:pP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t>CCAC 5.2</w:t>
      </w: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t>OH&amp;S</w:t>
      </w:r>
    </w:p>
    <w:p w:rsidR="00484078" w:rsidRPr="000A029C" w:rsidRDefault="00484078" w:rsidP="00380DEF">
      <w:pPr>
        <w:pStyle w:val="Title"/>
        <w:keepNext/>
        <w:keepLines/>
        <w:jc w:val="left"/>
        <w:rPr>
          <w:rFonts w:asciiTheme="minorBidi" w:hAnsiTheme="minorBidi" w:cstheme="minorBidi"/>
          <w:sz w:val="22"/>
          <w:szCs w:val="22"/>
        </w:rPr>
      </w:pPr>
      <w:r w:rsidRPr="000A029C">
        <w:rPr>
          <w:rFonts w:asciiTheme="minorBidi" w:hAnsiTheme="minorBidi" w:cstheme="minorBidi"/>
          <w:sz w:val="22"/>
          <w:szCs w:val="22"/>
        </w:rPr>
        <w:t>Occupational Health and Safety Program Binder</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OHS-1 Spill Cleanup Procedures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OHS-2 Biological Waste Disposal</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Emergency Evacuation Procedures</w:t>
      </w:r>
    </w:p>
    <w:p w:rsidR="00484078" w:rsidRPr="000A029C" w:rsidRDefault="00484078" w:rsidP="00484078">
      <w:pPr>
        <w:rPr>
          <w:rFonts w:asciiTheme="minorBidi" w:hAnsiTheme="minorBidi" w:cstheme="minorBidi"/>
          <w:sz w:val="22"/>
          <w:szCs w:val="22"/>
        </w:rPr>
      </w:pP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t>CCAC 6A.3</w:t>
      </w: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t>Cleaning and Disinfection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CD-1 Preparing Disinfecting Solution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CD-2 General Disinfection</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CD-3 Cleaning Dishes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CD-4 Cleaning Litter Boxes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CD-5 Kennel Cleaning</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CD-6 Kennel Laundry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CD-7 Drying Laundry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CD-8 Surgical Greens Laundry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 xml:space="preserve">CD-9 Vacuuming </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CD-10 Mopping</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CD-11 Isolation Procedures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CD-12 Chemical Products Storage</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CD-13 Daily Duties and Cleaning</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CD-14 Weekly Duties and Cleaning</w:t>
      </w:r>
    </w:p>
    <w:p w:rsidR="00484078" w:rsidRPr="000A029C" w:rsidRDefault="00484078" w:rsidP="00484078">
      <w:pPr>
        <w:rPr>
          <w:rFonts w:asciiTheme="minorBidi" w:hAnsiTheme="minorBidi" w:cstheme="minorBidi"/>
          <w:sz w:val="22"/>
          <w:szCs w:val="22"/>
        </w:rPr>
      </w:pPr>
    </w:p>
    <w:p w:rsidR="00484078" w:rsidRPr="000A029C" w:rsidRDefault="00484078" w:rsidP="00380DEF">
      <w:pPr>
        <w:keepNext/>
        <w:keepLines/>
        <w:rPr>
          <w:rFonts w:asciiTheme="minorBidi" w:hAnsiTheme="minorBidi" w:cstheme="minorBidi"/>
          <w:b/>
          <w:sz w:val="22"/>
          <w:szCs w:val="22"/>
        </w:rPr>
      </w:pPr>
      <w:r w:rsidRPr="000A029C">
        <w:rPr>
          <w:rFonts w:asciiTheme="minorBidi" w:hAnsiTheme="minorBidi" w:cstheme="minorBidi"/>
          <w:b/>
          <w:sz w:val="22"/>
          <w:szCs w:val="22"/>
        </w:rPr>
        <w:lastRenderedPageBreak/>
        <w:t>Sterility</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S-1 Cleaning Surgical Instruments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S-2 Ultrasonic Cleaner</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S-3 Instrument Milk</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S-4 Eye Pack</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S-5 General Surgery Pack</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S-6 Wrapping Instrument Packs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S-7 Wrapping Gown Packs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S-8 Wrapping Sterility Pouches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S-9 Cold Sterile</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S-10 Autoclaving Packs</w:t>
      </w:r>
    </w:p>
    <w:p w:rsidR="00484078" w:rsidRPr="000A029C"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S-11 Autoclave Cleaning and Maintenance</w:t>
      </w:r>
    </w:p>
    <w:p w:rsidR="00380DEF" w:rsidRDefault="00484078" w:rsidP="00380DEF">
      <w:pPr>
        <w:keepNext/>
        <w:keepLines/>
        <w:rPr>
          <w:rFonts w:asciiTheme="minorBidi" w:hAnsiTheme="minorBidi" w:cstheme="minorBidi"/>
          <w:sz w:val="22"/>
          <w:szCs w:val="22"/>
        </w:rPr>
      </w:pPr>
      <w:r w:rsidRPr="000A029C">
        <w:rPr>
          <w:rFonts w:asciiTheme="minorBidi" w:hAnsiTheme="minorBidi" w:cstheme="minorBidi"/>
          <w:sz w:val="22"/>
          <w:szCs w:val="22"/>
        </w:rPr>
        <w:t>S-12 Autoclave QC</w:t>
      </w:r>
    </w:p>
    <w:p w:rsidR="00380DEF" w:rsidRDefault="00380DEF" w:rsidP="00380DEF">
      <w:pPr>
        <w:keepNext/>
        <w:keepLines/>
        <w:rPr>
          <w:rFonts w:asciiTheme="minorBidi" w:hAnsiTheme="minorBidi" w:cstheme="minorBidi"/>
          <w:sz w:val="22"/>
          <w:szCs w:val="22"/>
        </w:rPr>
      </w:pPr>
    </w:p>
    <w:p w:rsidR="00380DEF" w:rsidRDefault="00380DEF" w:rsidP="00380DEF">
      <w:pPr>
        <w:keepNext/>
        <w:keepLines/>
        <w:rPr>
          <w:rFonts w:asciiTheme="minorBidi" w:hAnsiTheme="minorBidi" w:cstheme="minorBidi"/>
          <w:sz w:val="22"/>
          <w:szCs w:val="22"/>
        </w:rPr>
        <w:sectPr w:rsidR="00380DEF" w:rsidSect="00756FDA">
          <w:pgSz w:w="12240" w:h="15840" w:code="1"/>
          <w:pgMar w:top="1440" w:right="1440" w:bottom="1440" w:left="1800" w:header="720" w:footer="432" w:gutter="0"/>
          <w:cols w:space="720"/>
          <w:docGrid w:linePitch="360"/>
        </w:sectPr>
      </w:pPr>
    </w:p>
    <w:p w:rsidR="00EB6565" w:rsidRPr="00C94B7B" w:rsidRDefault="00ED7F74" w:rsidP="009E476B">
      <w:pPr>
        <w:pStyle w:val="Heading2"/>
        <w:jc w:val="center"/>
        <w:rPr>
          <w:sz w:val="28"/>
          <w:szCs w:val="28"/>
        </w:rPr>
      </w:pPr>
      <w:bookmarkStart w:id="25" w:name="_Toc364847657"/>
      <w:r w:rsidRPr="00C94B7B">
        <w:rPr>
          <w:sz w:val="28"/>
          <w:szCs w:val="28"/>
        </w:rPr>
        <w:lastRenderedPageBreak/>
        <w:t>Appendix</w:t>
      </w:r>
      <w:r w:rsidR="00D16338" w:rsidRPr="00C94B7B">
        <w:rPr>
          <w:sz w:val="28"/>
          <w:szCs w:val="28"/>
        </w:rPr>
        <w:t xml:space="preserve"> D</w:t>
      </w:r>
      <w:r w:rsidRPr="00C94B7B">
        <w:rPr>
          <w:sz w:val="28"/>
          <w:szCs w:val="28"/>
        </w:rPr>
        <w:t>:</w:t>
      </w:r>
      <w:r w:rsidR="002C0AA2" w:rsidRPr="00C94B7B">
        <w:rPr>
          <w:sz w:val="28"/>
          <w:szCs w:val="28"/>
        </w:rPr>
        <w:t xml:space="preserve"> </w:t>
      </w:r>
      <w:r w:rsidR="00981508">
        <w:rPr>
          <w:sz w:val="28"/>
          <w:szCs w:val="28"/>
        </w:rPr>
        <w:t xml:space="preserve"> </w:t>
      </w:r>
      <w:r w:rsidR="00EB6565" w:rsidRPr="00C94B7B">
        <w:rPr>
          <w:sz w:val="28"/>
          <w:szCs w:val="28"/>
        </w:rPr>
        <w:t>Douglas College Animal Care Committee Membership</w:t>
      </w:r>
      <w:bookmarkEnd w:id="25"/>
    </w:p>
    <w:p w:rsidR="00CC2C6E" w:rsidRPr="00C94B7B" w:rsidRDefault="00CC2C6E" w:rsidP="00C062C5">
      <w:pPr>
        <w:jc w:val="center"/>
        <w:rPr>
          <w:rFonts w:ascii="Arial" w:hAnsi="Arial" w:cs="Arial"/>
          <w:b/>
          <w:i/>
          <w:sz w:val="28"/>
          <w:szCs w:val="28"/>
        </w:rPr>
      </w:pPr>
    </w:p>
    <w:p w:rsidR="000A029C" w:rsidRPr="000A029C" w:rsidRDefault="000A029C" w:rsidP="00C062C5">
      <w:pPr>
        <w:jc w:val="center"/>
        <w:rPr>
          <w:rFonts w:ascii="Arial" w:hAnsi="Arial" w:cs="Arial"/>
          <w:b/>
          <w:i/>
        </w:rPr>
      </w:pPr>
    </w:p>
    <w:p w:rsidR="000A029C" w:rsidRDefault="00300BC0" w:rsidP="00300BC0">
      <w:pPr>
        <w:jc w:val="center"/>
        <w:rPr>
          <w:rFonts w:ascii="Arial" w:hAnsi="Arial" w:cs="Arial"/>
          <w:bCs/>
          <w:i/>
        </w:rPr>
      </w:pPr>
      <w:r w:rsidRPr="000A029C">
        <w:rPr>
          <w:rFonts w:ascii="Arial" w:hAnsi="Arial" w:cs="Arial"/>
          <w:bCs/>
          <w:i/>
        </w:rPr>
        <w:t>This informati</w:t>
      </w:r>
      <w:r w:rsidR="000A029C">
        <w:rPr>
          <w:rFonts w:ascii="Arial" w:hAnsi="Arial" w:cs="Arial"/>
          <w:bCs/>
          <w:i/>
        </w:rPr>
        <w:t>on is not posted on the website</w:t>
      </w:r>
    </w:p>
    <w:p w:rsidR="000A029C" w:rsidRPr="000A029C" w:rsidRDefault="000A029C" w:rsidP="00300BC0">
      <w:pPr>
        <w:jc w:val="center"/>
        <w:rPr>
          <w:rFonts w:ascii="Arial" w:hAnsi="Arial" w:cs="Arial"/>
          <w:bCs/>
          <w:i/>
        </w:rPr>
      </w:pPr>
    </w:p>
    <w:p w:rsidR="00380DEF" w:rsidRDefault="00380DEF" w:rsidP="00300BC0">
      <w:pPr>
        <w:jc w:val="center"/>
        <w:rPr>
          <w:rFonts w:ascii="Arial" w:hAnsi="Arial" w:cs="Arial"/>
          <w:bCs/>
          <w:sz w:val="28"/>
          <w:szCs w:val="28"/>
        </w:rPr>
        <w:sectPr w:rsidR="00380DEF" w:rsidSect="00756FDA">
          <w:headerReference w:type="default" r:id="rId25"/>
          <w:pgSz w:w="12240" w:h="15840" w:code="1"/>
          <w:pgMar w:top="1440" w:right="1440" w:bottom="1152" w:left="1440" w:header="720" w:footer="432" w:gutter="0"/>
          <w:cols w:space="720"/>
          <w:docGrid w:linePitch="360"/>
        </w:sectPr>
      </w:pPr>
    </w:p>
    <w:p w:rsidR="00C062C5" w:rsidRDefault="00986F29" w:rsidP="000A029C">
      <w:pPr>
        <w:pStyle w:val="Heading2"/>
        <w:spacing w:after="120"/>
        <w:jc w:val="center"/>
        <w:rPr>
          <w:sz w:val="28"/>
          <w:szCs w:val="28"/>
        </w:rPr>
      </w:pPr>
      <w:bookmarkStart w:id="26" w:name="_Toc364847658"/>
      <w:r w:rsidRPr="00C94B7B">
        <w:rPr>
          <w:sz w:val="28"/>
          <w:szCs w:val="28"/>
        </w:rPr>
        <w:lastRenderedPageBreak/>
        <w:t xml:space="preserve">Appendix </w:t>
      </w:r>
      <w:r w:rsidR="00D16338" w:rsidRPr="00C94B7B">
        <w:rPr>
          <w:sz w:val="28"/>
          <w:szCs w:val="28"/>
        </w:rPr>
        <w:t>E</w:t>
      </w:r>
      <w:r w:rsidRPr="00C94B7B">
        <w:rPr>
          <w:sz w:val="28"/>
          <w:szCs w:val="28"/>
        </w:rPr>
        <w:t xml:space="preserve">: </w:t>
      </w:r>
      <w:r w:rsidR="00981508">
        <w:rPr>
          <w:sz w:val="28"/>
          <w:szCs w:val="28"/>
        </w:rPr>
        <w:t xml:space="preserve"> </w:t>
      </w:r>
      <w:r w:rsidR="00C062C5" w:rsidRPr="00C94B7B">
        <w:rPr>
          <w:sz w:val="28"/>
          <w:szCs w:val="28"/>
        </w:rPr>
        <w:t>Duties</w:t>
      </w:r>
      <w:r w:rsidRPr="00C94B7B">
        <w:rPr>
          <w:sz w:val="28"/>
          <w:szCs w:val="28"/>
        </w:rPr>
        <w:t xml:space="preserve"> and Timelines for</w:t>
      </w:r>
      <w:r w:rsidR="00C062C5" w:rsidRPr="00C94B7B">
        <w:rPr>
          <w:sz w:val="28"/>
          <w:szCs w:val="28"/>
        </w:rPr>
        <w:t xml:space="preserve"> the DCACC Coordinator</w:t>
      </w:r>
      <w:bookmarkEnd w:id="26"/>
    </w:p>
    <w:p w:rsidR="00C062C5" w:rsidRPr="000A029C" w:rsidRDefault="00C062C5" w:rsidP="000A029C">
      <w:pPr>
        <w:pStyle w:val="ListParagraph"/>
        <w:numPr>
          <w:ilvl w:val="0"/>
          <w:numId w:val="33"/>
        </w:numPr>
        <w:spacing w:after="40"/>
        <w:rPr>
          <w:rFonts w:ascii="Arial" w:hAnsi="Arial" w:cs="Arial"/>
        </w:rPr>
      </w:pPr>
      <w:r w:rsidRPr="000A029C">
        <w:rPr>
          <w:rFonts w:ascii="Arial" w:hAnsi="Arial" w:cs="Arial"/>
          <w:b/>
        </w:rPr>
        <w:t>Receives and manages new Animal Use Protocols (AUPs), amendments, renewals</w:t>
      </w:r>
      <w:r w:rsidRPr="000A029C">
        <w:rPr>
          <w:rFonts w:ascii="Arial" w:hAnsi="Arial" w:cs="Arial"/>
        </w:rPr>
        <w:t xml:space="preserve">, </w:t>
      </w:r>
      <w:r w:rsidRPr="000A029C">
        <w:rPr>
          <w:rFonts w:ascii="Arial" w:hAnsi="Arial" w:cs="Arial"/>
          <w:b/>
        </w:rPr>
        <w:t>SOPs.  *</w:t>
      </w:r>
      <w:r w:rsidRPr="000A029C">
        <w:rPr>
          <w:rFonts w:ascii="Arial" w:hAnsi="Arial" w:cs="Arial"/>
          <w:b/>
          <w:u w:val="single"/>
        </w:rPr>
        <w:t>Confidential material</w:t>
      </w:r>
      <w:r w:rsidRPr="000A029C">
        <w:rPr>
          <w:rFonts w:ascii="Arial" w:hAnsi="Arial" w:cs="Arial"/>
          <w:b/>
        </w:rPr>
        <w:t xml:space="preserve"> *</w:t>
      </w:r>
    </w:p>
    <w:p w:rsidR="00C062C5" w:rsidRDefault="00C062C5" w:rsidP="000A029C">
      <w:pPr>
        <w:ind w:left="360"/>
        <w:jc w:val="both"/>
        <w:rPr>
          <w:rFonts w:ascii="Arial" w:hAnsi="Arial" w:cs="Arial"/>
          <w:sz w:val="22"/>
          <w:szCs w:val="22"/>
        </w:rPr>
      </w:pPr>
      <w:r w:rsidRPr="000A029C">
        <w:rPr>
          <w:rFonts w:ascii="Arial" w:hAnsi="Arial" w:cs="Arial"/>
          <w:sz w:val="22"/>
          <w:szCs w:val="22"/>
        </w:rPr>
        <w:t>Reviews them for completion</w:t>
      </w:r>
      <w:r w:rsidR="008B5117" w:rsidRPr="000A029C">
        <w:rPr>
          <w:rFonts w:ascii="Arial" w:hAnsi="Arial" w:cs="Arial"/>
          <w:sz w:val="22"/>
          <w:szCs w:val="22"/>
        </w:rPr>
        <w:t xml:space="preserve"> only</w:t>
      </w:r>
      <w:r w:rsidRPr="000A029C">
        <w:rPr>
          <w:rFonts w:ascii="Arial" w:hAnsi="Arial" w:cs="Arial"/>
          <w:sz w:val="22"/>
          <w:szCs w:val="22"/>
        </w:rPr>
        <w:t>, then forwards the</w:t>
      </w:r>
      <w:r w:rsidR="008B5117" w:rsidRPr="000A029C">
        <w:rPr>
          <w:rFonts w:ascii="Arial" w:hAnsi="Arial" w:cs="Arial"/>
          <w:sz w:val="22"/>
          <w:szCs w:val="22"/>
        </w:rPr>
        <w:t>m</w:t>
      </w:r>
      <w:r w:rsidRPr="000A029C">
        <w:rPr>
          <w:rFonts w:ascii="Arial" w:hAnsi="Arial" w:cs="Arial"/>
          <w:sz w:val="22"/>
          <w:szCs w:val="22"/>
        </w:rPr>
        <w:t xml:space="preserve"> to the DCACC Veterinarian (Diane Boyle) and Chair (Madeleine Stephens) for</w:t>
      </w:r>
      <w:r w:rsidR="008B5117" w:rsidRPr="000A029C">
        <w:rPr>
          <w:rFonts w:ascii="Arial" w:hAnsi="Arial" w:cs="Arial"/>
          <w:sz w:val="22"/>
          <w:szCs w:val="22"/>
        </w:rPr>
        <w:t xml:space="preserve"> ethical</w:t>
      </w:r>
      <w:r w:rsidRPr="000A029C">
        <w:rPr>
          <w:rFonts w:ascii="Arial" w:hAnsi="Arial" w:cs="Arial"/>
          <w:sz w:val="22"/>
          <w:szCs w:val="22"/>
        </w:rPr>
        <w:t xml:space="preserve"> review. </w:t>
      </w:r>
    </w:p>
    <w:p w:rsidR="000A029C" w:rsidRPr="000A029C" w:rsidRDefault="000A029C" w:rsidP="000A029C">
      <w:pPr>
        <w:ind w:left="360"/>
        <w:jc w:val="both"/>
        <w:rPr>
          <w:rFonts w:ascii="Arial" w:hAnsi="Arial" w:cs="Arial"/>
          <w:sz w:val="22"/>
          <w:szCs w:val="22"/>
        </w:rPr>
      </w:pPr>
    </w:p>
    <w:p w:rsidR="00C062C5" w:rsidRDefault="00C062C5" w:rsidP="000A029C">
      <w:pPr>
        <w:ind w:left="360"/>
        <w:jc w:val="both"/>
        <w:rPr>
          <w:rFonts w:ascii="Arial" w:hAnsi="Arial" w:cs="Arial"/>
          <w:sz w:val="22"/>
          <w:szCs w:val="22"/>
        </w:rPr>
      </w:pPr>
      <w:r w:rsidRPr="000A029C">
        <w:rPr>
          <w:rFonts w:ascii="Arial" w:hAnsi="Arial" w:cs="Arial"/>
          <w:sz w:val="22"/>
          <w:szCs w:val="22"/>
        </w:rPr>
        <w:t>Assists authors with form completion and the dissemination of comments by Veterinarian and/or Chair back to the authors.</w:t>
      </w:r>
    </w:p>
    <w:p w:rsidR="000A029C" w:rsidRPr="000A029C" w:rsidRDefault="000A029C" w:rsidP="000A029C">
      <w:pPr>
        <w:ind w:left="360"/>
        <w:jc w:val="both"/>
        <w:rPr>
          <w:rFonts w:ascii="Arial" w:hAnsi="Arial" w:cs="Arial"/>
          <w:sz w:val="22"/>
          <w:szCs w:val="22"/>
        </w:rPr>
      </w:pPr>
    </w:p>
    <w:p w:rsidR="00C062C5" w:rsidRPr="000A029C" w:rsidRDefault="00C062C5" w:rsidP="000A029C">
      <w:pPr>
        <w:ind w:left="360"/>
        <w:jc w:val="both"/>
        <w:rPr>
          <w:rFonts w:ascii="Arial" w:hAnsi="Arial" w:cs="Arial"/>
          <w:sz w:val="22"/>
          <w:szCs w:val="22"/>
        </w:rPr>
      </w:pPr>
      <w:r w:rsidRPr="000A029C">
        <w:rPr>
          <w:rFonts w:ascii="Arial" w:hAnsi="Arial" w:cs="Arial"/>
          <w:b/>
          <w:sz w:val="22"/>
          <w:szCs w:val="22"/>
        </w:rPr>
        <w:t>Timeline</w:t>
      </w:r>
      <w:r w:rsidRPr="000A029C">
        <w:rPr>
          <w:rFonts w:ascii="Arial" w:hAnsi="Arial" w:cs="Arial"/>
          <w:sz w:val="22"/>
          <w:szCs w:val="22"/>
        </w:rPr>
        <w:t>: as they come in</w:t>
      </w:r>
    </w:p>
    <w:p w:rsidR="00C062C5" w:rsidRPr="005328EC" w:rsidRDefault="00C062C5" w:rsidP="00C062C5">
      <w:pPr>
        <w:rPr>
          <w:rFonts w:ascii="Arial" w:hAnsi="Arial" w:cs="Arial"/>
        </w:rPr>
      </w:pPr>
    </w:p>
    <w:p w:rsidR="00C062C5" w:rsidRPr="000A029C" w:rsidRDefault="00C062C5" w:rsidP="000A029C">
      <w:pPr>
        <w:pStyle w:val="ListParagraph"/>
        <w:numPr>
          <w:ilvl w:val="0"/>
          <w:numId w:val="33"/>
        </w:numPr>
        <w:spacing w:after="40"/>
        <w:rPr>
          <w:rFonts w:ascii="Arial" w:hAnsi="Arial" w:cs="Arial"/>
        </w:rPr>
      </w:pPr>
      <w:r w:rsidRPr="000A029C">
        <w:rPr>
          <w:rStyle w:val="Strong"/>
          <w:rFonts w:ascii="Arial" w:hAnsi="Arial" w:cs="Arial"/>
        </w:rPr>
        <w:t>The Annual Renewal Form</w:t>
      </w:r>
    </w:p>
    <w:p w:rsidR="00C062C5" w:rsidRDefault="00C062C5" w:rsidP="000A029C">
      <w:pPr>
        <w:ind w:left="360"/>
        <w:jc w:val="both"/>
        <w:rPr>
          <w:rFonts w:ascii="Arial" w:hAnsi="Arial" w:cs="Arial"/>
          <w:sz w:val="22"/>
          <w:szCs w:val="22"/>
        </w:rPr>
      </w:pPr>
      <w:r w:rsidRPr="000A029C">
        <w:rPr>
          <w:rFonts w:ascii="Arial" w:hAnsi="Arial" w:cs="Arial"/>
          <w:sz w:val="22"/>
          <w:szCs w:val="22"/>
        </w:rPr>
        <w:t>Sent annually to all AUP authors</w:t>
      </w:r>
      <w:r w:rsidR="00986F29" w:rsidRPr="000A029C">
        <w:rPr>
          <w:rFonts w:ascii="Arial" w:hAnsi="Arial" w:cs="Arial"/>
          <w:sz w:val="22"/>
          <w:szCs w:val="22"/>
        </w:rPr>
        <w:t xml:space="preserve"> (known as principal instructors/investigators or PIs) at least one month prior to the protocol coming up for renewal. The form will be reviewed at the next DCACC meeting.</w:t>
      </w:r>
    </w:p>
    <w:p w:rsidR="000A029C" w:rsidRPr="000A029C" w:rsidRDefault="000A029C" w:rsidP="000A029C">
      <w:pPr>
        <w:ind w:left="360"/>
        <w:jc w:val="both"/>
        <w:rPr>
          <w:rFonts w:ascii="Arial" w:hAnsi="Arial" w:cs="Arial"/>
          <w:sz w:val="22"/>
          <w:szCs w:val="22"/>
        </w:rPr>
      </w:pPr>
    </w:p>
    <w:p w:rsidR="00C062C5" w:rsidRDefault="00C062C5" w:rsidP="000A029C">
      <w:pPr>
        <w:ind w:left="360"/>
        <w:jc w:val="both"/>
        <w:rPr>
          <w:rFonts w:ascii="Arial" w:hAnsi="Arial" w:cs="Arial"/>
          <w:sz w:val="22"/>
          <w:szCs w:val="22"/>
        </w:rPr>
      </w:pPr>
      <w:r w:rsidRPr="000A029C">
        <w:rPr>
          <w:rFonts w:ascii="Arial" w:hAnsi="Arial" w:cs="Arial"/>
          <w:sz w:val="22"/>
          <w:szCs w:val="22"/>
        </w:rPr>
        <w:t>AUPs are valid for one year from the date of approval</w:t>
      </w:r>
      <w:r w:rsidR="008B5117" w:rsidRPr="000A029C">
        <w:rPr>
          <w:rFonts w:ascii="Arial" w:hAnsi="Arial" w:cs="Arial"/>
          <w:sz w:val="22"/>
          <w:szCs w:val="22"/>
        </w:rPr>
        <w:t>.</w:t>
      </w:r>
      <w:r w:rsidRPr="000A029C">
        <w:rPr>
          <w:rFonts w:ascii="Arial" w:hAnsi="Arial" w:cs="Arial"/>
          <w:sz w:val="22"/>
          <w:szCs w:val="22"/>
        </w:rPr>
        <w:t xml:space="preserve"> Protocols may be renewed </w:t>
      </w:r>
      <w:r w:rsidR="008B5117" w:rsidRPr="000A029C">
        <w:rPr>
          <w:rFonts w:ascii="Arial" w:hAnsi="Arial" w:cs="Arial"/>
          <w:sz w:val="22"/>
          <w:szCs w:val="22"/>
        </w:rPr>
        <w:t>3 times</w:t>
      </w:r>
      <w:r w:rsidRPr="000A029C">
        <w:rPr>
          <w:rFonts w:ascii="Arial" w:hAnsi="Arial" w:cs="Arial"/>
          <w:sz w:val="22"/>
          <w:szCs w:val="22"/>
        </w:rPr>
        <w:t>, befo</w:t>
      </w:r>
      <w:r w:rsidR="008B5117" w:rsidRPr="000A029C">
        <w:rPr>
          <w:rFonts w:ascii="Arial" w:hAnsi="Arial" w:cs="Arial"/>
          <w:sz w:val="22"/>
          <w:szCs w:val="22"/>
        </w:rPr>
        <w:t>re a new submission is required at 4 years.</w:t>
      </w:r>
    </w:p>
    <w:p w:rsidR="000A029C" w:rsidRPr="000A029C" w:rsidRDefault="000A029C" w:rsidP="000A029C">
      <w:pPr>
        <w:ind w:left="360"/>
        <w:jc w:val="both"/>
        <w:rPr>
          <w:rFonts w:ascii="Arial" w:hAnsi="Arial" w:cs="Arial"/>
          <w:sz w:val="22"/>
          <w:szCs w:val="22"/>
        </w:rPr>
      </w:pPr>
    </w:p>
    <w:p w:rsidR="00986F29" w:rsidRDefault="00986F29" w:rsidP="000A029C">
      <w:pPr>
        <w:ind w:left="360"/>
        <w:jc w:val="both"/>
        <w:rPr>
          <w:rFonts w:ascii="Arial" w:hAnsi="Arial" w:cs="Arial"/>
          <w:sz w:val="22"/>
          <w:szCs w:val="22"/>
        </w:rPr>
      </w:pPr>
      <w:r w:rsidRPr="000A029C">
        <w:rPr>
          <w:rFonts w:ascii="Arial" w:hAnsi="Arial" w:cs="Arial"/>
          <w:sz w:val="22"/>
          <w:szCs w:val="22"/>
        </w:rPr>
        <w:t>At DC, most AUPs have a September renewal date. Provide enough time for the PI to complete the form and return it for the DCACC meeting.</w:t>
      </w:r>
    </w:p>
    <w:p w:rsidR="000A029C" w:rsidRPr="000A029C" w:rsidRDefault="000A029C" w:rsidP="000A029C">
      <w:pPr>
        <w:ind w:left="360"/>
        <w:jc w:val="both"/>
        <w:rPr>
          <w:rFonts w:ascii="Arial" w:hAnsi="Arial" w:cs="Arial"/>
          <w:sz w:val="22"/>
          <w:szCs w:val="22"/>
        </w:rPr>
      </w:pPr>
    </w:p>
    <w:p w:rsidR="00C062C5" w:rsidRDefault="00986F29" w:rsidP="000A029C">
      <w:pPr>
        <w:ind w:left="360"/>
        <w:jc w:val="both"/>
        <w:rPr>
          <w:rFonts w:ascii="Arial" w:hAnsi="Arial" w:cs="Arial"/>
          <w:sz w:val="22"/>
          <w:szCs w:val="22"/>
        </w:rPr>
      </w:pPr>
      <w:r w:rsidRPr="000A029C">
        <w:rPr>
          <w:rFonts w:ascii="Arial" w:hAnsi="Arial" w:cs="Arial"/>
          <w:sz w:val="22"/>
          <w:szCs w:val="22"/>
        </w:rPr>
        <w:t>.</w:t>
      </w:r>
      <w:r w:rsidR="008B5117" w:rsidRPr="000A029C">
        <w:rPr>
          <w:rFonts w:ascii="Arial" w:hAnsi="Arial" w:cs="Arial"/>
          <w:sz w:val="22"/>
          <w:szCs w:val="22"/>
        </w:rPr>
        <w:t xml:space="preserve">A progress report must be included on the renewal form, </w:t>
      </w:r>
      <w:r w:rsidR="00C062C5" w:rsidRPr="000A029C">
        <w:rPr>
          <w:rFonts w:ascii="Arial" w:hAnsi="Arial" w:cs="Arial"/>
          <w:sz w:val="22"/>
          <w:szCs w:val="22"/>
        </w:rPr>
        <w:t>as well as inclusion of any changes from the original protocol. Th</w:t>
      </w:r>
      <w:r w:rsidR="008B5117" w:rsidRPr="000A029C">
        <w:rPr>
          <w:rFonts w:ascii="Arial" w:hAnsi="Arial" w:cs="Arial"/>
          <w:sz w:val="22"/>
          <w:szCs w:val="22"/>
        </w:rPr>
        <w:t>e renewal</w:t>
      </w:r>
      <w:r w:rsidR="00C062C5" w:rsidRPr="000A029C">
        <w:rPr>
          <w:rFonts w:ascii="Arial" w:hAnsi="Arial" w:cs="Arial"/>
          <w:sz w:val="22"/>
          <w:szCs w:val="22"/>
        </w:rPr>
        <w:t xml:space="preserve"> form is reviewed by the DCACC for approval at the next meeting.</w:t>
      </w:r>
    </w:p>
    <w:p w:rsidR="000A029C" w:rsidRPr="000A029C" w:rsidRDefault="000A029C" w:rsidP="000A029C">
      <w:pPr>
        <w:ind w:left="360"/>
        <w:jc w:val="both"/>
        <w:rPr>
          <w:rFonts w:ascii="Arial" w:hAnsi="Arial" w:cs="Arial"/>
          <w:sz w:val="22"/>
          <w:szCs w:val="22"/>
        </w:rPr>
      </w:pPr>
    </w:p>
    <w:p w:rsidR="00C062C5" w:rsidRDefault="00C062C5" w:rsidP="000A029C">
      <w:pPr>
        <w:ind w:left="360"/>
        <w:jc w:val="both"/>
        <w:rPr>
          <w:rFonts w:ascii="Arial" w:hAnsi="Arial" w:cs="Arial"/>
          <w:sz w:val="22"/>
          <w:szCs w:val="22"/>
        </w:rPr>
      </w:pPr>
      <w:r w:rsidRPr="000A029C">
        <w:rPr>
          <w:rFonts w:ascii="Arial" w:hAnsi="Arial" w:cs="Arial"/>
          <w:sz w:val="22"/>
          <w:szCs w:val="22"/>
        </w:rPr>
        <w:t>No projects involving animals may commence without approval by the DCACC.</w:t>
      </w:r>
    </w:p>
    <w:p w:rsidR="000A029C" w:rsidRPr="000A029C" w:rsidRDefault="000A029C" w:rsidP="000A029C">
      <w:pPr>
        <w:ind w:left="360"/>
        <w:jc w:val="both"/>
        <w:rPr>
          <w:rFonts w:ascii="Arial" w:hAnsi="Arial" w:cs="Arial"/>
          <w:sz w:val="22"/>
          <w:szCs w:val="22"/>
        </w:rPr>
      </w:pPr>
    </w:p>
    <w:p w:rsidR="00C062C5" w:rsidRPr="000A029C" w:rsidRDefault="00C062C5" w:rsidP="000A029C">
      <w:pPr>
        <w:ind w:left="360"/>
        <w:jc w:val="both"/>
        <w:rPr>
          <w:rFonts w:ascii="Arial" w:hAnsi="Arial" w:cs="Arial"/>
          <w:sz w:val="22"/>
          <w:szCs w:val="22"/>
        </w:rPr>
      </w:pPr>
      <w:r w:rsidRPr="000A029C">
        <w:rPr>
          <w:rFonts w:ascii="Arial" w:hAnsi="Arial" w:cs="Arial"/>
          <w:b/>
          <w:sz w:val="22"/>
          <w:szCs w:val="22"/>
        </w:rPr>
        <w:t>Timeline for renewal forms</w:t>
      </w:r>
      <w:r w:rsidRPr="000A029C">
        <w:rPr>
          <w:rFonts w:ascii="Arial" w:hAnsi="Arial" w:cs="Arial"/>
          <w:sz w:val="22"/>
          <w:szCs w:val="22"/>
        </w:rPr>
        <w:t>: at least 1 month prior to DCACC meeting so they can be returned and forwarded to committee members at least one week prior to the meeting</w:t>
      </w:r>
    </w:p>
    <w:p w:rsidR="00C062C5" w:rsidRPr="005328EC" w:rsidRDefault="00C062C5" w:rsidP="00C062C5">
      <w:pPr>
        <w:rPr>
          <w:rFonts w:ascii="Arial" w:hAnsi="Arial" w:cs="Arial"/>
        </w:rPr>
      </w:pPr>
    </w:p>
    <w:p w:rsidR="00C062C5" w:rsidRPr="000A029C" w:rsidRDefault="008B5117" w:rsidP="00C94B7B">
      <w:pPr>
        <w:pStyle w:val="ListParagraph"/>
        <w:numPr>
          <w:ilvl w:val="0"/>
          <w:numId w:val="33"/>
        </w:numPr>
        <w:spacing w:after="40"/>
        <w:rPr>
          <w:rFonts w:ascii="Arial" w:hAnsi="Arial" w:cs="Arial"/>
        </w:rPr>
      </w:pPr>
      <w:r w:rsidRPr="000A029C">
        <w:rPr>
          <w:rFonts w:ascii="Arial" w:hAnsi="Arial" w:cs="Arial"/>
          <w:b/>
        </w:rPr>
        <w:t xml:space="preserve">DCACC </w:t>
      </w:r>
      <w:r w:rsidR="00C062C5" w:rsidRPr="000A029C">
        <w:rPr>
          <w:rStyle w:val="Strong"/>
          <w:rFonts w:ascii="Arial" w:hAnsi="Arial" w:cs="Arial"/>
        </w:rPr>
        <w:t>Meeting Reminder</w:t>
      </w:r>
      <w:r w:rsidRPr="000A029C">
        <w:rPr>
          <w:rStyle w:val="Strong"/>
          <w:rFonts w:ascii="Arial" w:hAnsi="Arial" w:cs="Arial"/>
        </w:rPr>
        <w:t>s</w:t>
      </w:r>
    </w:p>
    <w:p w:rsidR="00C062C5" w:rsidRPr="000A029C" w:rsidRDefault="00C062C5" w:rsidP="000A029C">
      <w:pPr>
        <w:ind w:left="360"/>
        <w:jc w:val="both"/>
        <w:rPr>
          <w:rFonts w:ascii="Arial" w:hAnsi="Arial" w:cs="Arial"/>
          <w:sz w:val="22"/>
          <w:szCs w:val="22"/>
        </w:rPr>
      </w:pPr>
      <w:r w:rsidRPr="000A029C">
        <w:rPr>
          <w:rFonts w:ascii="Arial" w:hAnsi="Arial" w:cs="Arial"/>
          <w:sz w:val="22"/>
          <w:szCs w:val="22"/>
        </w:rPr>
        <w:t xml:space="preserve">Send out an email to all DCACC members reminding them of upcoming meetings. </w:t>
      </w:r>
    </w:p>
    <w:p w:rsidR="00C062C5" w:rsidRDefault="00C062C5" w:rsidP="000A029C">
      <w:pPr>
        <w:ind w:left="360"/>
        <w:jc w:val="both"/>
        <w:rPr>
          <w:rFonts w:ascii="Arial" w:hAnsi="Arial" w:cs="Arial"/>
          <w:sz w:val="22"/>
          <w:szCs w:val="22"/>
        </w:rPr>
      </w:pPr>
      <w:r w:rsidRPr="000A029C">
        <w:rPr>
          <w:rFonts w:ascii="Arial" w:hAnsi="Arial" w:cs="Arial"/>
          <w:sz w:val="22"/>
          <w:szCs w:val="22"/>
        </w:rPr>
        <w:t>Attach the agenda, minutes from the previous meeting, AUPs for review, any Annual Renewal Forms or Amendments, and any other material that may be requested by the Chair.</w:t>
      </w:r>
    </w:p>
    <w:p w:rsidR="000A029C" w:rsidRPr="000A029C" w:rsidRDefault="000A029C" w:rsidP="000A029C">
      <w:pPr>
        <w:ind w:left="360"/>
        <w:jc w:val="both"/>
        <w:rPr>
          <w:rFonts w:ascii="Arial" w:hAnsi="Arial" w:cs="Arial"/>
          <w:sz w:val="22"/>
          <w:szCs w:val="22"/>
        </w:rPr>
      </w:pPr>
    </w:p>
    <w:p w:rsidR="00C062C5" w:rsidRDefault="00C062C5" w:rsidP="000A029C">
      <w:pPr>
        <w:ind w:left="360"/>
        <w:jc w:val="both"/>
        <w:rPr>
          <w:rFonts w:ascii="Arial" w:hAnsi="Arial" w:cs="Arial"/>
          <w:sz w:val="22"/>
          <w:szCs w:val="22"/>
        </w:rPr>
      </w:pPr>
      <w:r w:rsidRPr="000A029C">
        <w:rPr>
          <w:rFonts w:ascii="Arial" w:hAnsi="Arial" w:cs="Arial"/>
          <w:sz w:val="22"/>
          <w:szCs w:val="22"/>
        </w:rPr>
        <w:t>IMPT: all forms are confidential, so they must be sent in a secure manner. Suggest email to save on paper, if it can be done securely.</w:t>
      </w:r>
    </w:p>
    <w:p w:rsidR="000A029C" w:rsidRPr="000A029C" w:rsidRDefault="000A029C" w:rsidP="000A029C">
      <w:pPr>
        <w:ind w:left="360"/>
        <w:jc w:val="both"/>
        <w:rPr>
          <w:rFonts w:ascii="Arial" w:hAnsi="Arial" w:cs="Arial"/>
          <w:sz w:val="22"/>
          <w:szCs w:val="22"/>
        </w:rPr>
      </w:pPr>
    </w:p>
    <w:p w:rsidR="00C062C5" w:rsidRPr="000A029C" w:rsidRDefault="00C062C5" w:rsidP="000A029C">
      <w:pPr>
        <w:ind w:left="360"/>
        <w:jc w:val="both"/>
        <w:rPr>
          <w:rFonts w:ascii="Arial" w:hAnsi="Arial" w:cs="Arial"/>
          <w:sz w:val="22"/>
          <w:szCs w:val="22"/>
        </w:rPr>
      </w:pPr>
      <w:r w:rsidRPr="000A029C">
        <w:rPr>
          <w:rFonts w:ascii="Arial" w:hAnsi="Arial" w:cs="Arial"/>
          <w:b/>
          <w:sz w:val="22"/>
          <w:szCs w:val="22"/>
        </w:rPr>
        <w:t>Timeline</w:t>
      </w:r>
      <w:r w:rsidRPr="000A029C">
        <w:rPr>
          <w:rFonts w:ascii="Arial" w:hAnsi="Arial" w:cs="Arial"/>
          <w:sz w:val="22"/>
          <w:szCs w:val="22"/>
        </w:rPr>
        <w:t>: initial email informing them of the meeting one month prior and send all documents at least one week prior to the meeting</w:t>
      </w:r>
    </w:p>
    <w:p w:rsidR="00C062C5" w:rsidRPr="000A029C" w:rsidRDefault="00C062C5" w:rsidP="000A029C">
      <w:pPr>
        <w:ind w:left="360"/>
        <w:jc w:val="both"/>
        <w:rPr>
          <w:rFonts w:ascii="Arial" w:hAnsi="Arial" w:cs="Arial"/>
          <w:sz w:val="22"/>
          <w:szCs w:val="22"/>
        </w:rPr>
      </w:pPr>
    </w:p>
    <w:p w:rsidR="00C062C5" w:rsidRPr="000A029C" w:rsidRDefault="00C062C5" w:rsidP="000A029C">
      <w:pPr>
        <w:ind w:left="360"/>
        <w:jc w:val="both"/>
        <w:rPr>
          <w:rFonts w:ascii="Arial" w:hAnsi="Arial" w:cs="Arial"/>
          <w:sz w:val="22"/>
          <w:szCs w:val="22"/>
        </w:rPr>
      </w:pPr>
      <w:r w:rsidRPr="000A029C">
        <w:rPr>
          <w:rFonts w:ascii="Arial" w:hAnsi="Arial" w:cs="Arial"/>
          <w:sz w:val="22"/>
          <w:szCs w:val="22"/>
        </w:rPr>
        <w:t>Chair, DCACC will make up the agenda with assistance from the coordinator (who will enter all the protocols names, etc, for review)</w:t>
      </w:r>
    </w:p>
    <w:p w:rsidR="00C062C5" w:rsidRPr="000A029C" w:rsidRDefault="00C062C5" w:rsidP="000A029C">
      <w:pPr>
        <w:ind w:left="360"/>
        <w:jc w:val="both"/>
        <w:rPr>
          <w:rFonts w:ascii="Arial" w:hAnsi="Arial" w:cs="Arial"/>
          <w:sz w:val="22"/>
          <w:szCs w:val="22"/>
        </w:rPr>
      </w:pPr>
    </w:p>
    <w:p w:rsidR="00C062C5" w:rsidRPr="000A029C" w:rsidRDefault="00C062C5" w:rsidP="005045BC">
      <w:pPr>
        <w:pStyle w:val="ListParagraph"/>
        <w:keepNext/>
        <w:numPr>
          <w:ilvl w:val="0"/>
          <w:numId w:val="33"/>
        </w:numPr>
        <w:spacing w:after="40"/>
        <w:rPr>
          <w:rStyle w:val="Strong"/>
          <w:rFonts w:ascii="Arial" w:hAnsi="Arial" w:cs="Arial"/>
        </w:rPr>
      </w:pPr>
      <w:r w:rsidRPr="000A029C">
        <w:rPr>
          <w:rFonts w:ascii="Arial" w:hAnsi="Arial" w:cs="Arial"/>
          <w:b/>
        </w:rPr>
        <w:lastRenderedPageBreak/>
        <w:t>Attend DCACC meetings, take minutes and obtain signatures</w:t>
      </w:r>
    </w:p>
    <w:p w:rsidR="00C062C5" w:rsidRPr="00C94B7B" w:rsidRDefault="00C062C5" w:rsidP="005045BC">
      <w:pPr>
        <w:keepNext/>
        <w:ind w:left="360"/>
        <w:jc w:val="both"/>
        <w:rPr>
          <w:rFonts w:ascii="Arial" w:hAnsi="Arial" w:cs="Arial"/>
          <w:sz w:val="22"/>
          <w:szCs w:val="22"/>
        </w:rPr>
      </w:pPr>
      <w:r w:rsidRPr="00C94B7B">
        <w:rPr>
          <w:rFonts w:ascii="Arial" w:hAnsi="Arial" w:cs="Arial"/>
          <w:sz w:val="22"/>
          <w:szCs w:val="22"/>
        </w:rPr>
        <w:t>Minutes need to be taken during the meeting, then typed up and sent to the DCACC Veterinarian (Diane) and DCACC Chair (Madeleine) for initial review. Once final, Coordinator sends a copy to all the committee members by secure email</w:t>
      </w:r>
    </w:p>
    <w:p w:rsidR="00030DAE" w:rsidRPr="00C94B7B" w:rsidRDefault="00030DAE" w:rsidP="00C94B7B">
      <w:pPr>
        <w:ind w:left="360"/>
        <w:jc w:val="both"/>
        <w:rPr>
          <w:rFonts w:ascii="Arial" w:hAnsi="Arial" w:cs="Arial"/>
          <w:sz w:val="22"/>
          <w:szCs w:val="22"/>
        </w:rPr>
      </w:pPr>
    </w:p>
    <w:p w:rsidR="00030DAE" w:rsidRPr="00C94B7B" w:rsidRDefault="00030DAE" w:rsidP="00C94B7B">
      <w:pPr>
        <w:ind w:left="360"/>
        <w:jc w:val="both"/>
        <w:rPr>
          <w:rFonts w:ascii="Arial" w:hAnsi="Arial" w:cs="Arial"/>
          <w:sz w:val="22"/>
          <w:szCs w:val="22"/>
        </w:rPr>
      </w:pPr>
      <w:r w:rsidRPr="00C94B7B">
        <w:rPr>
          <w:rFonts w:ascii="Arial" w:hAnsi="Arial" w:cs="Arial"/>
          <w:sz w:val="22"/>
          <w:szCs w:val="22"/>
        </w:rPr>
        <w:t>Book room for meeting and arrange catering for dinner for 10</w:t>
      </w:r>
      <w:r w:rsidR="004D14CC" w:rsidRPr="00C94B7B">
        <w:rPr>
          <w:rFonts w:ascii="Arial" w:hAnsi="Arial" w:cs="Arial"/>
          <w:sz w:val="22"/>
          <w:szCs w:val="22"/>
        </w:rPr>
        <w:t>-12</w:t>
      </w:r>
      <w:r w:rsidRPr="00C94B7B">
        <w:rPr>
          <w:rFonts w:ascii="Arial" w:hAnsi="Arial" w:cs="Arial"/>
          <w:sz w:val="22"/>
          <w:szCs w:val="22"/>
        </w:rPr>
        <w:t xml:space="preserve"> people</w:t>
      </w:r>
      <w:r w:rsidR="004D14CC" w:rsidRPr="00C94B7B">
        <w:rPr>
          <w:rFonts w:ascii="Arial" w:hAnsi="Arial" w:cs="Arial"/>
          <w:sz w:val="22"/>
          <w:szCs w:val="22"/>
        </w:rPr>
        <w:t>; vegetarian meal as one member doesn’t eat meat.</w:t>
      </w:r>
    </w:p>
    <w:p w:rsidR="004D14CC" w:rsidRPr="00C94B7B" w:rsidRDefault="004D14CC" w:rsidP="00C94B7B">
      <w:pPr>
        <w:ind w:left="360"/>
        <w:jc w:val="both"/>
        <w:rPr>
          <w:rFonts w:ascii="Arial" w:hAnsi="Arial" w:cs="Arial"/>
          <w:sz w:val="22"/>
          <w:szCs w:val="22"/>
        </w:rPr>
      </w:pPr>
    </w:p>
    <w:p w:rsidR="00C062C5" w:rsidRPr="00C94B7B" w:rsidRDefault="00C062C5" w:rsidP="00C94B7B">
      <w:pPr>
        <w:ind w:left="360"/>
        <w:jc w:val="both"/>
        <w:rPr>
          <w:rFonts w:ascii="Arial" w:hAnsi="Arial" w:cs="Arial"/>
          <w:sz w:val="22"/>
          <w:szCs w:val="22"/>
        </w:rPr>
      </w:pPr>
      <w:r w:rsidRPr="00C94B7B">
        <w:rPr>
          <w:rFonts w:ascii="Arial" w:hAnsi="Arial" w:cs="Arial"/>
          <w:b/>
          <w:sz w:val="22"/>
          <w:szCs w:val="22"/>
        </w:rPr>
        <w:t>Timeline</w:t>
      </w:r>
      <w:r w:rsidRPr="00C94B7B">
        <w:rPr>
          <w:rFonts w:ascii="Arial" w:hAnsi="Arial" w:cs="Arial"/>
          <w:sz w:val="22"/>
          <w:szCs w:val="22"/>
        </w:rPr>
        <w:t xml:space="preserve">: </w:t>
      </w:r>
      <w:r w:rsidR="004D14CC" w:rsidRPr="00C94B7B">
        <w:rPr>
          <w:rFonts w:ascii="Arial" w:hAnsi="Arial" w:cs="Arial"/>
          <w:sz w:val="22"/>
          <w:szCs w:val="22"/>
        </w:rPr>
        <w:tab/>
      </w:r>
      <w:r w:rsidRPr="00C94B7B">
        <w:rPr>
          <w:rFonts w:ascii="Arial" w:hAnsi="Arial" w:cs="Arial"/>
          <w:sz w:val="22"/>
          <w:szCs w:val="22"/>
        </w:rPr>
        <w:t>Meetings: minimum 2 meetings a year</w:t>
      </w:r>
    </w:p>
    <w:p w:rsidR="00C062C5" w:rsidRPr="00C94B7B" w:rsidRDefault="00B9579C" w:rsidP="00C94B7B">
      <w:pPr>
        <w:ind w:left="360"/>
        <w:jc w:val="both"/>
        <w:rPr>
          <w:rFonts w:ascii="Arial" w:hAnsi="Arial" w:cs="Arial"/>
          <w:sz w:val="22"/>
          <w:szCs w:val="22"/>
        </w:rPr>
      </w:pPr>
      <w:r w:rsidRPr="00C94B7B">
        <w:rPr>
          <w:rFonts w:ascii="Arial" w:hAnsi="Arial" w:cs="Arial"/>
          <w:sz w:val="22"/>
          <w:szCs w:val="22"/>
        </w:rPr>
        <w:tab/>
      </w:r>
      <w:r w:rsidR="004D14CC" w:rsidRPr="00C94B7B">
        <w:rPr>
          <w:rFonts w:ascii="Arial" w:hAnsi="Arial" w:cs="Arial"/>
          <w:sz w:val="22"/>
          <w:szCs w:val="22"/>
        </w:rPr>
        <w:tab/>
      </w:r>
      <w:r w:rsidR="00C062C5" w:rsidRPr="00C94B7B">
        <w:rPr>
          <w:rFonts w:ascii="Arial" w:hAnsi="Arial" w:cs="Arial"/>
          <w:sz w:val="22"/>
          <w:szCs w:val="22"/>
        </w:rPr>
        <w:t>Minutes: within 2 weeks of the meeting ideally</w:t>
      </w:r>
    </w:p>
    <w:p w:rsidR="004D14CC" w:rsidRPr="00C94B7B" w:rsidRDefault="004D14CC" w:rsidP="00C94B7B">
      <w:pPr>
        <w:ind w:left="360"/>
        <w:jc w:val="both"/>
        <w:rPr>
          <w:rFonts w:ascii="Arial" w:hAnsi="Arial" w:cs="Arial"/>
          <w:sz w:val="22"/>
          <w:szCs w:val="22"/>
        </w:rPr>
      </w:pPr>
      <w:r w:rsidRPr="00C94B7B">
        <w:rPr>
          <w:rFonts w:ascii="Arial" w:hAnsi="Arial" w:cs="Arial"/>
          <w:sz w:val="22"/>
          <w:szCs w:val="22"/>
        </w:rPr>
        <w:tab/>
      </w:r>
      <w:r w:rsidRPr="00C94B7B">
        <w:rPr>
          <w:rFonts w:ascii="Arial" w:hAnsi="Arial" w:cs="Arial"/>
          <w:sz w:val="22"/>
          <w:szCs w:val="22"/>
        </w:rPr>
        <w:tab/>
        <w:t>Room booking: as soon as date of next meeting is known</w:t>
      </w:r>
    </w:p>
    <w:p w:rsidR="004D14CC" w:rsidRPr="00C94B7B" w:rsidRDefault="004D14CC" w:rsidP="00C94B7B">
      <w:pPr>
        <w:ind w:left="360"/>
        <w:jc w:val="both"/>
        <w:rPr>
          <w:rFonts w:ascii="Arial" w:hAnsi="Arial" w:cs="Arial"/>
          <w:sz w:val="22"/>
          <w:szCs w:val="22"/>
        </w:rPr>
      </w:pPr>
      <w:r w:rsidRPr="00C94B7B">
        <w:rPr>
          <w:rFonts w:ascii="Arial" w:hAnsi="Arial" w:cs="Arial"/>
          <w:sz w:val="22"/>
          <w:szCs w:val="22"/>
        </w:rPr>
        <w:tab/>
      </w:r>
      <w:r w:rsidRPr="00C94B7B">
        <w:rPr>
          <w:rFonts w:ascii="Arial" w:hAnsi="Arial" w:cs="Arial"/>
          <w:sz w:val="22"/>
          <w:szCs w:val="22"/>
        </w:rPr>
        <w:tab/>
        <w:t>Catering: not later than 3 days before the meeting</w:t>
      </w:r>
    </w:p>
    <w:p w:rsidR="00C062C5" w:rsidRPr="00C94B7B" w:rsidRDefault="00C062C5" w:rsidP="00C94B7B">
      <w:pPr>
        <w:ind w:left="360"/>
        <w:jc w:val="both"/>
        <w:rPr>
          <w:rFonts w:ascii="Arial" w:hAnsi="Arial" w:cs="Arial"/>
          <w:sz w:val="22"/>
          <w:szCs w:val="22"/>
        </w:rPr>
      </w:pPr>
    </w:p>
    <w:p w:rsidR="00C062C5" w:rsidRPr="00C94B7B" w:rsidRDefault="00C062C5" w:rsidP="00C94B7B">
      <w:pPr>
        <w:ind w:left="360"/>
        <w:jc w:val="both"/>
        <w:rPr>
          <w:rFonts w:ascii="Arial" w:hAnsi="Arial" w:cs="Arial"/>
          <w:sz w:val="22"/>
          <w:szCs w:val="22"/>
        </w:rPr>
      </w:pPr>
      <w:r w:rsidRPr="00C94B7B">
        <w:rPr>
          <w:rFonts w:ascii="Arial" w:hAnsi="Arial" w:cs="Arial"/>
          <w:sz w:val="22"/>
          <w:szCs w:val="22"/>
        </w:rPr>
        <w:t>At the DCACC meeting, obtain all required signatures as everyone is present (eg from the Chair, Veterinarian, community member)</w:t>
      </w:r>
    </w:p>
    <w:p w:rsidR="00C062C5" w:rsidRPr="00C94B7B" w:rsidRDefault="00C062C5" w:rsidP="00C062C5">
      <w:pPr>
        <w:rPr>
          <w:rFonts w:ascii="Arial" w:hAnsi="Arial" w:cs="Arial"/>
          <w:sz w:val="22"/>
          <w:szCs w:val="22"/>
        </w:rPr>
      </w:pPr>
      <w:r w:rsidRPr="00C94B7B">
        <w:rPr>
          <w:rFonts w:ascii="Arial" w:hAnsi="Arial" w:cs="Arial"/>
          <w:sz w:val="22"/>
          <w:szCs w:val="22"/>
        </w:rPr>
        <w:t> </w:t>
      </w:r>
    </w:p>
    <w:p w:rsidR="00C062C5" w:rsidRPr="00C94B7B" w:rsidRDefault="00C062C5" w:rsidP="00C94B7B">
      <w:pPr>
        <w:pStyle w:val="ListParagraph"/>
        <w:numPr>
          <w:ilvl w:val="0"/>
          <w:numId w:val="33"/>
        </w:numPr>
        <w:spacing w:after="40"/>
        <w:rPr>
          <w:rFonts w:ascii="Arial" w:hAnsi="Arial" w:cs="Arial"/>
        </w:rPr>
      </w:pPr>
      <w:r w:rsidRPr="00C94B7B">
        <w:rPr>
          <w:rStyle w:val="Strong"/>
          <w:rFonts w:ascii="Arial" w:hAnsi="Arial" w:cs="Arial"/>
        </w:rPr>
        <w:t>Protocol Review Letter to the AUP authors</w:t>
      </w:r>
    </w:p>
    <w:p w:rsidR="00C062C5" w:rsidRDefault="00C062C5" w:rsidP="00C94B7B">
      <w:pPr>
        <w:ind w:left="360"/>
        <w:jc w:val="both"/>
        <w:rPr>
          <w:rFonts w:ascii="Arial" w:hAnsi="Arial" w:cs="Arial"/>
          <w:sz w:val="22"/>
          <w:szCs w:val="22"/>
        </w:rPr>
      </w:pPr>
      <w:r w:rsidRPr="00C94B7B">
        <w:rPr>
          <w:rFonts w:ascii="Arial" w:hAnsi="Arial" w:cs="Arial"/>
          <w:sz w:val="22"/>
          <w:szCs w:val="22"/>
        </w:rPr>
        <w:t xml:space="preserve">At the meeting, AUPs will be reviewed and a decision to approve, conditionally approve or reject the applications will be decided. </w:t>
      </w:r>
    </w:p>
    <w:p w:rsidR="00C94B7B" w:rsidRPr="00C94B7B" w:rsidRDefault="00C94B7B" w:rsidP="00C94B7B">
      <w:pPr>
        <w:ind w:left="360"/>
        <w:jc w:val="both"/>
        <w:rPr>
          <w:rFonts w:ascii="Arial" w:hAnsi="Arial" w:cs="Arial"/>
          <w:sz w:val="22"/>
          <w:szCs w:val="22"/>
        </w:rPr>
      </w:pPr>
    </w:p>
    <w:p w:rsidR="00C062C5" w:rsidRPr="00C94B7B" w:rsidRDefault="00C062C5" w:rsidP="00C94B7B">
      <w:pPr>
        <w:ind w:left="360"/>
        <w:jc w:val="both"/>
        <w:rPr>
          <w:rFonts w:ascii="Arial" w:hAnsi="Arial" w:cs="Arial"/>
          <w:sz w:val="22"/>
          <w:szCs w:val="22"/>
        </w:rPr>
      </w:pPr>
      <w:r w:rsidRPr="00C94B7B">
        <w:rPr>
          <w:rFonts w:ascii="Arial" w:hAnsi="Arial" w:cs="Arial"/>
          <w:sz w:val="22"/>
          <w:szCs w:val="22"/>
        </w:rPr>
        <w:t xml:space="preserve">A protocol review letter is typed up by the Coordinator stating the DCACC’s decision, is signed by the DCACC Chair, and sent to the AUP author (cc’d to Dean). </w:t>
      </w:r>
    </w:p>
    <w:p w:rsidR="00C062C5" w:rsidRPr="00C94B7B" w:rsidRDefault="00C062C5" w:rsidP="00C94B7B">
      <w:pPr>
        <w:ind w:left="360"/>
        <w:jc w:val="both"/>
        <w:rPr>
          <w:rFonts w:ascii="Arial" w:hAnsi="Arial" w:cs="Arial"/>
          <w:sz w:val="22"/>
          <w:szCs w:val="22"/>
        </w:rPr>
      </w:pPr>
    </w:p>
    <w:p w:rsidR="00C062C5" w:rsidRDefault="00C062C5" w:rsidP="00C94B7B">
      <w:pPr>
        <w:ind w:left="360"/>
        <w:jc w:val="both"/>
        <w:rPr>
          <w:rFonts w:ascii="Arial" w:hAnsi="Arial" w:cs="Arial"/>
          <w:sz w:val="22"/>
          <w:szCs w:val="22"/>
        </w:rPr>
      </w:pPr>
      <w:r w:rsidRPr="00C94B7B">
        <w:rPr>
          <w:rFonts w:ascii="Arial" w:hAnsi="Arial" w:cs="Arial"/>
          <w:sz w:val="22"/>
          <w:szCs w:val="22"/>
        </w:rPr>
        <w:t>(If the decision is a conditional approval or rejection, the Chair would type the draft letter stating the concerns to be addressed, and then send it to the Coordinator to forward to the author)</w:t>
      </w:r>
      <w:r w:rsidR="00C94B7B">
        <w:rPr>
          <w:rFonts w:ascii="Arial" w:hAnsi="Arial" w:cs="Arial"/>
          <w:sz w:val="22"/>
          <w:szCs w:val="22"/>
        </w:rPr>
        <w:t>.</w:t>
      </w:r>
    </w:p>
    <w:p w:rsidR="00C94B7B" w:rsidRPr="00C94B7B" w:rsidRDefault="00C94B7B" w:rsidP="00C94B7B">
      <w:pPr>
        <w:ind w:left="360"/>
        <w:jc w:val="both"/>
        <w:rPr>
          <w:rFonts w:ascii="Arial" w:hAnsi="Arial" w:cs="Arial"/>
          <w:sz w:val="22"/>
          <w:szCs w:val="22"/>
        </w:rPr>
      </w:pPr>
    </w:p>
    <w:p w:rsidR="00C062C5" w:rsidRPr="00C94B7B" w:rsidRDefault="00C062C5" w:rsidP="00C94B7B">
      <w:pPr>
        <w:ind w:left="360"/>
        <w:jc w:val="both"/>
        <w:rPr>
          <w:rFonts w:ascii="Arial" w:hAnsi="Arial" w:cs="Arial"/>
          <w:sz w:val="22"/>
          <w:szCs w:val="22"/>
        </w:rPr>
      </w:pPr>
      <w:r w:rsidRPr="00C94B7B">
        <w:rPr>
          <w:rFonts w:ascii="Arial" w:hAnsi="Arial" w:cs="Arial"/>
          <w:b/>
          <w:sz w:val="22"/>
          <w:szCs w:val="22"/>
        </w:rPr>
        <w:t>Timeline</w:t>
      </w:r>
      <w:r w:rsidRPr="00C94B7B">
        <w:rPr>
          <w:rFonts w:ascii="Arial" w:hAnsi="Arial" w:cs="Arial"/>
          <w:sz w:val="22"/>
          <w:szCs w:val="22"/>
        </w:rPr>
        <w:t>: within one week of the DCACC meeting</w:t>
      </w:r>
    </w:p>
    <w:p w:rsidR="00C062C5" w:rsidRPr="00C94B7B" w:rsidRDefault="00C062C5" w:rsidP="00C062C5">
      <w:pPr>
        <w:rPr>
          <w:rFonts w:ascii="Arial" w:hAnsi="Arial" w:cs="Arial"/>
          <w:sz w:val="22"/>
          <w:szCs w:val="22"/>
        </w:rPr>
      </w:pPr>
      <w:r w:rsidRPr="00C94B7B">
        <w:rPr>
          <w:rFonts w:ascii="Arial" w:hAnsi="Arial" w:cs="Arial"/>
          <w:sz w:val="22"/>
          <w:szCs w:val="22"/>
        </w:rPr>
        <w:t> </w:t>
      </w:r>
    </w:p>
    <w:p w:rsidR="00C062C5" w:rsidRDefault="00C062C5" w:rsidP="00C94B7B">
      <w:pPr>
        <w:pStyle w:val="ListParagraph"/>
        <w:numPr>
          <w:ilvl w:val="0"/>
          <w:numId w:val="33"/>
        </w:numPr>
        <w:spacing w:after="40"/>
        <w:jc w:val="both"/>
        <w:rPr>
          <w:rFonts w:ascii="Arial" w:hAnsi="Arial" w:cs="Arial"/>
        </w:rPr>
      </w:pPr>
      <w:r w:rsidRPr="00C94B7B">
        <w:rPr>
          <w:rStyle w:val="Strong"/>
          <w:rFonts w:ascii="Arial" w:hAnsi="Arial" w:cs="Arial"/>
        </w:rPr>
        <w:t>Arrange annual site visits of the animal facilities</w:t>
      </w:r>
      <w:r w:rsidRPr="00C94B7B">
        <w:rPr>
          <w:rFonts w:ascii="Arial" w:hAnsi="Arial" w:cs="Arial"/>
        </w:rPr>
        <w:t xml:space="preserve"> at David Lam and New West Campuses for the DCACC.</w:t>
      </w:r>
    </w:p>
    <w:p w:rsidR="00C062C5" w:rsidRPr="00C94B7B" w:rsidRDefault="00C062C5" w:rsidP="00C94B7B">
      <w:pPr>
        <w:ind w:left="360"/>
        <w:rPr>
          <w:rFonts w:ascii="Arial" w:hAnsi="Arial" w:cs="Arial"/>
          <w:sz w:val="22"/>
          <w:szCs w:val="22"/>
        </w:rPr>
      </w:pPr>
      <w:r w:rsidRPr="00C94B7B">
        <w:rPr>
          <w:rFonts w:ascii="Arial" w:hAnsi="Arial" w:cs="Arial"/>
          <w:b/>
          <w:sz w:val="22"/>
          <w:szCs w:val="22"/>
        </w:rPr>
        <w:t>Timeline</w:t>
      </w:r>
      <w:r w:rsidRPr="00C94B7B">
        <w:rPr>
          <w:rFonts w:ascii="Arial" w:hAnsi="Arial" w:cs="Arial"/>
          <w:sz w:val="22"/>
          <w:szCs w:val="22"/>
        </w:rPr>
        <w:t>: fall (ideally before the meeting on the</w:t>
      </w:r>
      <w:r w:rsidR="00870C9C" w:rsidRPr="00C94B7B">
        <w:rPr>
          <w:rFonts w:ascii="Arial" w:hAnsi="Arial" w:cs="Arial"/>
          <w:sz w:val="22"/>
          <w:szCs w:val="22"/>
        </w:rPr>
        <w:t xml:space="preserve"> </w:t>
      </w:r>
      <w:r w:rsidRPr="00C94B7B">
        <w:rPr>
          <w:rFonts w:ascii="Arial" w:hAnsi="Arial" w:cs="Arial"/>
          <w:sz w:val="22"/>
          <w:szCs w:val="22"/>
        </w:rPr>
        <w:t>same day)</w:t>
      </w:r>
    </w:p>
    <w:p w:rsidR="00C062C5" w:rsidRPr="005328EC" w:rsidRDefault="00C062C5" w:rsidP="00C062C5">
      <w:pPr>
        <w:rPr>
          <w:rFonts w:ascii="Arial" w:hAnsi="Arial" w:cs="Arial"/>
        </w:rPr>
      </w:pPr>
      <w:r w:rsidRPr="005328EC">
        <w:rPr>
          <w:rFonts w:ascii="Arial" w:hAnsi="Arial" w:cs="Arial"/>
        </w:rPr>
        <w:t> </w:t>
      </w:r>
    </w:p>
    <w:p w:rsidR="00C062C5" w:rsidRPr="00C94B7B" w:rsidRDefault="00C062C5" w:rsidP="00C94B7B">
      <w:pPr>
        <w:pStyle w:val="ListParagraph"/>
        <w:numPr>
          <w:ilvl w:val="0"/>
          <w:numId w:val="33"/>
        </w:numPr>
        <w:rPr>
          <w:rFonts w:ascii="Arial" w:hAnsi="Arial" w:cs="Arial"/>
        </w:rPr>
      </w:pPr>
      <w:r w:rsidRPr="00C94B7B">
        <w:rPr>
          <w:rStyle w:val="Strong"/>
          <w:rFonts w:ascii="Arial" w:hAnsi="Arial" w:cs="Arial"/>
        </w:rPr>
        <w:t>Complete the CCAC Animal Use Data Form</w:t>
      </w:r>
    </w:p>
    <w:p w:rsidR="00C062C5" w:rsidRDefault="00C062C5" w:rsidP="00C94B7B">
      <w:pPr>
        <w:ind w:left="360"/>
        <w:jc w:val="both"/>
        <w:rPr>
          <w:rFonts w:ascii="Arial" w:hAnsi="Arial" w:cs="Arial"/>
          <w:sz w:val="22"/>
          <w:szCs w:val="22"/>
        </w:rPr>
      </w:pPr>
      <w:r w:rsidRPr="00C94B7B">
        <w:rPr>
          <w:rFonts w:ascii="Arial" w:hAnsi="Arial" w:cs="Arial"/>
          <w:sz w:val="22"/>
          <w:szCs w:val="22"/>
        </w:rPr>
        <w:t xml:space="preserve">In January, obtain a list of all the animals used in the previous calendar year (Jan-Dec) from the AUP authors or </w:t>
      </w:r>
      <w:r w:rsidR="008B5117" w:rsidRPr="00C94B7B">
        <w:rPr>
          <w:rFonts w:ascii="Arial" w:hAnsi="Arial" w:cs="Arial"/>
          <w:sz w:val="22"/>
          <w:szCs w:val="22"/>
        </w:rPr>
        <w:t xml:space="preserve">from </w:t>
      </w:r>
      <w:r w:rsidRPr="00C94B7B">
        <w:rPr>
          <w:rFonts w:ascii="Arial" w:hAnsi="Arial" w:cs="Arial"/>
          <w:sz w:val="22"/>
          <w:szCs w:val="22"/>
        </w:rPr>
        <w:t>the Animal Tracking Log in the AHT</w:t>
      </w:r>
      <w:r w:rsidR="008B5117" w:rsidRPr="00C94B7B">
        <w:rPr>
          <w:rFonts w:ascii="Arial" w:hAnsi="Arial" w:cs="Arial"/>
          <w:sz w:val="22"/>
          <w:szCs w:val="22"/>
        </w:rPr>
        <w:t xml:space="preserve"> and Biology</w:t>
      </w:r>
      <w:r w:rsidRPr="00C94B7B">
        <w:rPr>
          <w:rFonts w:ascii="Arial" w:hAnsi="Arial" w:cs="Arial"/>
          <w:sz w:val="22"/>
          <w:szCs w:val="22"/>
        </w:rPr>
        <w:t xml:space="preserve"> lab</w:t>
      </w:r>
      <w:r w:rsidR="008B5117" w:rsidRPr="00C94B7B">
        <w:rPr>
          <w:rFonts w:ascii="Arial" w:hAnsi="Arial" w:cs="Arial"/>
          <w:sz w:val="22"/>
          <w:szCs w:val="22"/>
        </w:rPr>
        <w:t>s</w:t>
      </w:r>
      <w:r w:rsidRPr="00C94B7B">
        <w:rPr>
          <w:rFonts w:ascii="Arial" w:hAnsi="Arial" w:cs="Arial"/>
          <w:sz w:val="22"/>
          <w:szCs w:val="22"/>
        </w:rPr>
        <w:t>. Use these statistics to complete the Animal Use Data Form (AUDF) and send it to the CCAC</w:t>
      </w:r>
      <w:r w:rsidR="008B5117" w:rsidRPr="00C94B7B">
        <w:rPr>
          <w:rFonts w:ascii="Arial" w:hAnsi="Arial" w:cs="Arial"/>
          <w:sz w:val="22"/>
          <w:szCs w:val="22"/>
        </w:rPr>
        <w:t>.</w:t>
      </w:r>
    </w:p>
    <w:p w:rsidR="00C94B7B" w:rsidRPr="00C94B7B" w:rsidRDefault="00C94B7B" w:rsidP="00C94B7B">
      <w:pPr>
        <w:ind w:left="360"/>
        <w:jc w:val="both"/>
        <w:rPr>
          <w:rFonts w:ascii="Arial" w:hAnsi="Arial" w:cs="Arial"/>
          <w:sz w:val="22"/>
          <w:szCs w:val="22"/>
        </w:rPr>
      </w:pPr>
    </w:p>
    <w:p w:rsidR="00B9579C" w:rsidRPr="00C94B7B" w:rsidRDefault="00C062C5" w:rsidP="00C94B7B">
      <w:pPr>
        <w:ind w:left="360"/>
        <w:jc w:val="both"/>
        <w:rPr>
          <w:rFonts w:ascii="Arial" w:hAnsi="Arial" w:cs="Arial"/>
          <w:sz w:val="22"/>
          <w:szCs w:val="22"/>
        </w:rPr>
      </w:pPr>
      <w:r w:rsidRPr="00C94B7B">
        <w:rPr>
          <w:rFonts w:ascii="Arial" w:hAnsi="Arial" w:cs="Arial"/>
          <w:b/>
          <w:sz w:val="22"/>
          <w:szCs w:val="22"/>
        </w:rPr>
        <w:t>Timeline:</w:t>
      </w:r>
      <w:r w:rsidRPr="00C94B7B">
        <w:rPr>
          <w:rFonts w:ascii="Arial" w:hAnsi="Arial" w:cs="Arial"/>
          <w:sz w:val="22"/>
          <w:szCs w:val="22"/>
        </w:rPr>
        <w:t xml:space="preserve"> January each year, obtain the stats and send it to the CCAC on their AUDF Form they send out </w:t>
      </w:r>
      <w:r w:rsidRPr="00C94B7B">
        <w:rPr>
          <w:rFonts w:ascii="Arial" w:hAnsi="Arial" w:cs="Arial"/>
          <w:sz w:val="22"/>
          <w:szCs w:val="22"/>
          <w:u w:val="single"/>
        </w:rPr>
        <w:t>prior to March 31</w:t>
      </w:r>
      <w:r w:rsidRPr="00C94B7B">
        <w:rPr>
          <w:rFonts w:ascii="Arial" w:hAnsi="Arial" w:cs="Arial"/>
          <w:sz w:val="22"/>
          <w:szCs w:val="22"/>
        </w:rPr>
        <w:t xml:space="preserve"> of each year (CCAC </w:t>
      </w:r>
      <w:r w:rsidR="008B5117" w:rsidRPr="00C94B7B">
        <w:rPr>
          <w:rFonts w:ascii="Arial" w:hAnsi="Arial" w:cs="Arial"/>
          <w:sz w:val="22"/>
          <w:szCs w:val="22"/>
        </w:rPr>
        <w:t>sends</w:t>
      </w:r>
      <w:r w:rsidRPr="00C94B7B">
        <w:rPr>
          <w:rFonts w:ascii="Arial" w:hAnsi="Arial" w:cs="Arial"/>
          <w:sz w:val="22"/>
          <w:szCs w:val="22"/>
        </w:rPr>
        <w:t xml:space="preserve"> a reminder)</w:t>
      </w:r>
    </w:p>
    <w:p w:rsidR="00B9579C" w:rsidRPr="00C94B7B" w:rsidRDefault="00B9579C" w:rsidP="00C94B7B">
      <w:pPr>
        <w:pStyle w:val="ListParagraph"/>
        <w:jc w:val="both"/>
        <w:rPr>
          <w:rFonts w:ascii="Arial" w:hAnsi="Arial" w:cs="Arial"/>
          <w:b/>
          <w:sz w:val="22"/>
          <w:szCs w:val="22"/>
        </w:rPr>
      </w:pPr>
    </w:p>
    <w:p w:rsidR="00B9579C" w:rsidRPr="005328EC" w:rsidRDefault="00B9579C" w:rsidP="00C94B7B">
      <w:pPr>
        <w:pStyle w:val="ListParagraph"/>
        <w:numPr>
          <w:ilvl w:val="0"/>
          <w:numId w:val="4"/>
        </w:numPr>
        <w:spacing w:after="40"/>
        <w:rPr>
          <w:rFonts w:ascii="Arial" w:hAnsi="Arial" w:cs="Arial"/>
          <w:b/>
        </w:rPr>
      </w:pPr>
      <w:r w:rsidRPr="005328EC">
        <w:rPr>
          <w:rFonts w:ascii="Arial" w:hAnsi="Arial" w:cs="Arial"/>
          <w:b/>
        </w:rPr>
        <w:t>Assist with documentation preparation</w:t>
      </w:r>
    </w:p>
    <w:p w:rsidR="00B9579C" w:rsidRPr="00C94B7B" w:rsidRDefault="00D01471" w:rsidP="00C94B7B">
      <w:pPr>
        <w:ind w:left="360"/>
        <w:jc w:val="both"/>
        <w:rPr>
          <w:rFonts w:ascii="Arial" w:hAnsi="Arial" w:cs="Arial"/>
          <w:sz w:val="22"/>
          <w:szCs w:val="22"/>
        </w:rPr>
      </w:pPr>
      <w:r w:rsidRPr="00C94B7B">
        <w:rPr>
          <w:rFonts w:ascii="Arial" w:hAnsi="Arial" w:cs="Arial"/>
          <w:sz w:val="22"/>
          <w:szCs w:val="22"/>
        </w:rPr>
        <w:t>e</w:t>
      </w:r>
      <w:r w:rsidR="00B9579C" w:rsidRPr="00C94B7B">
        <w:rPr>
          <w:rFonts w:ascii="Arial" w:hAnsi="Arial" w:cs="Arial"/>
          <w:sz w:val="22"/>
          <w:szCs w:val="22"/>
        </w:rPr>
        <w:t>g SOPs, CCAC Protocol Review Forms, updating relevant documentation etc.</w:t>
      </w:r>
    </w:p>
    <w:p w:rsidR="00B9579C" w:rsidRPr="00C94B7B" w:rsidRDefault="00B9579C" w:rsidP="00C94B7B">
      <w:pPr>
        <w:pStyle w:val="ListParagraph"/>
        <w:ind w:left="1080"/>
        <w:jc w:val="both"/>
        <w:rPr>
          <w:rFonts w:ascii="Arial" w:hAnsi="Arial" w:cs="Arial"/>
          <w:sz w:val="22"/>
          <w:szCs w:val="22"/>
        </w:rPr>
      </w:pPr>
    </w:p>
    <w:p w:rsidR="00380DEF" w:rsidRDefault="00320C97" w:rsidP="00C94B7B">
      <w:pPr>
        <w:pStyle w:val="ListParagraph"/>
        <w:numPr>
          <w:ilvl w:val="0"/>
          <w:numId w:val="4"/>
        </w:numPr>
        <w:tabs>
          <w:tab w:val="left" w:pos="2010"/>
        </w:tabs>
        <w:jc w:val="both"/>
        <w:rPr>
          <w:rFonts w:ascii="Arial" w:hAnsi="Arial" w:cs="Arial"/>
          <w:b/>
        </w:rPr>
      </w:pPr>
      <w:r>
        <w:rPr>
          <w:rFonts w:ascii="Arial" w:hAnsi="Arial" w:cs="Arial"/>
          <w:b/>
        </w:rPr>
        <w:t>Add and m</w:t>
      </w:r>
      <w:r w:rsidR="005328EC" w:rsidRPr="005328EC">
        <w:rPr>
          <w:rFonts w:ascii="Arial" w:hAnsi="Arial" w:cs="Arial"/>
          <w:b/>
        </w:rPr>
        <w:t xml:space="preserve">aintain ACC </w:t>
      </w:r>
      <w:r>
        <w:rPr>
          <w:rFonts w:ascii="Arial" w:hAnsi="Arial" w:cs="Arial"/>
          <w:b/>
        </w:rPr>
        <w:t xml:space="preserve">Information on the </w:t>
      </w:r>
      <w:r w:rsidR="0055005C">
        <w:rPr>
          <w:rFonts w:ascii="Arial" w:hAnsi="Arial" w:cs="Arial"/>
          <w:b/>
        </w:rPr>
        <w:t>Vice President Academic</w:t>
      </w:r>
      <w:r>
        <w:rPr>
          <w:rFonts w:ascii="Arial" w:hAnsi="Arial" w:cs="Arial"/>
          <w:b/>
        </w:rPr>
        <w:t xml:space="preserve"> Website</w:t>
      </w:r>
    </w:p>
    <w:p w:rsidR="00E81778" w:rsidRDefault="00E81778" w:rsidP="00E81778">
      <w:pPr>
        <w:tabs>
          <w:tab w:val="left" w:pos="2010"/>
        </w:tabs>
        <w:jc w:val="both"/>
        <w:rPr>
          <w:rFonts w:ascii="Arial" w:hAnsi="Arial" w:cs="Arial"/>
          <w:b/>
        </w:rPr>
      </w:pPr>
    </w:p>
    <w:p w:rsidR="00E81778" w:rsidRPr="00E81778" w:rsidRDefault="00E81778" w:rsidP="00E81778">
      <w:pPr>
        <w:tabs>
          <w:tab w:val="left" w:pos="2010"/>
        </w:tabs>
        <w:jc w:val="both"/>
        <w:rPr>
          <w:rFonts w:ascii="Arial" w:hAnsi="Arial" w:cs="Arial"/>
          <w:b/>
        </w:rPr>
        <w:sectPr w:rsidR="00E81778" w:rsidRPr="00E81778" w:rsidSect="00E81778">
          <w:headerReference w:type="default" r:id="rId26"/>
          <w:pgSz w:w="12240" w:h="15840" w:code="1"/>
          <w:pgMar w:top="1440" w:right="1152" w:bottom="1152" w:left="1440" w:header="720" w:footer="432" w:gutter="0"/>
          <w:cols w:space="720"/>
          <w:docGrid w:linePitch="360"/>
        </w:sectPr>
      </w:pPr>
    </w:p>
    <w:p w:rsidR="00AB781C" w:rsidRPr="00380DEF" w:rsidRDefault="00AB781C" w:rsidP="00380DEF">
      <w:pPr>
        <w:tabs>
          <w:tab w:val="left" w:pos="2010"/>
        </w:tabs>
        <w:jc w:val="both"/>
        <w:rPr>
          <w:rFonts w:ascii="Arial" w:hAnsi="Arial" w:cs="Arial"/>
        </w:rPr>
      </w:pPr>
    </w:p>
    <w:p w:rsidR="000868BD" w:rsidRPr="00C94B7B" w:rsidRDefault="00F47C6E" w:rsidP="009E476B">
      <w:pPr>
        <w:pStyle w:val="Heading2"/>
        <w:jc w:val="center"/>
        <w:rPr>
          <w:sz w:val="28"/>
          <w:szCs w:val="28"/>
        </w:rPr>
      </w:pPr>
      <w:bookmarkStart w:id="27" w:name="_Toc364847659"/>
      <w:r w:rsidRPr="00C94B7B">
        <w:rPr>
          <w:sz w:val="28"/>
          <w:szCs w:val="28"/>
        </w:rPr>
        <w:t xml:space="preserve">Appendix </w:t>
      </w:r>
      <w:r w:rsidR="00D16338" w:rsidRPr="00C94B7B">
        <w:rPr>
          <w:sz w:val="28"/>
          <w:szCs w:val="28"/>
        </w:rPr>
        <w:t>F</w:t>
      </w:r>
      <w:r w:rsidRPr="00C94B7B">
        <w:rPr>
          <w:sz w:val="28"/>
          <w:szCs w:val="28"/>
        </w:rPr>
        <w:t>:</w:t>
      </w:r>
      <w:r w:rsidR="00981508">
        <w:rPr>
          <w:sz w:val="28"/>
          <w:szCs w:val="28"/>
        </w:rPr>
        <w:t xml:space="preserve"> </w:t>
      </w:r>
      <w:r w:rsidRPr="00C94B7B">
        <w:rPr>
          <w:sz w:val="28"/>
          <w:szCs w:val="28"/>
        </w:rPr>
        <w:t xml:space="preserve"> DCACC Forms</w:t>
      </w:r>
      <w:bookmarkEnd w:id="27"/>
    </w:p>
    <w:p w:rsidR="00F47C6E" w:rsidRDefault="00F47C6E" w:rsidP="00F54841">
      <w:pPr>
        <w:jc w:val="both"/>
        <w:rPr>
          <w:rFonts w:ascii="Arial" w:hAnsi="Arial" w:cs="Arial"/>
        </w:rPr>
      </w:pPr>
    </w:p>
    <w:p w:rsidR="00C94B7B" w:rsidRDefault="00C94B7B" w:rsidP="00F54841">
      <w:pPr>
        <w:jc w:val="both"/>
        <w:rPr>
          <w:rFonts w:ascii="Arial" w:hAnsi="Arial" w:cs="Arial"/>
        </w:rPr>
      </w:pPr>
    </w:p>
    <w:p w:rsidR="00F47C6E" w:rsidRPr="003111A2" w:rsidRDefault="00F47C6E" w:rsidP="00C94B7B">
      <w:pPr>
        <w:pStyle w:val="Heading31"/>
        <w:spacing w:after="40"/>
        <w:ind w:left="907" w:hanging="547"/>
      </w:pPr>
      <w:r w:rsidRPr="003111A2">
        <w:t>Animal Use Protocol (AUP) – Vertebrates</w:t>
      </w:r>
    </w:p>
    <w:p w:rsidR="00F47C6E" w:rsidRDefault="00F47C6E" w:rsidP="00C94B7B">
      <w:pPr>
        <w:pStyle w:val="Heading31"/>
        <w:spacing w:after="40"/>
        <w:ind w:left="907" w:hanging="547"/>
      </w:pPr>
      <w:r>
        <w:t>Animal Use Protocol (AUP) – Invertebrates</w:t>
      </w:r>
    </w:p>
    <w:p w:rsidR="00F47C6E" w:rsidRDefault="00F47C6E" w:rsidP="00C94B7B">
      <w:pPr>
        <w:pStyle w:val="Heading31"/>
        <w:spacing w:after="40"/>
        <w:ind w:left="907" w:hanging="547"/>
      </w:pPr>
      <w:r>
        <w:t>Amendme</w:t>
      </w:r>
      <w:r w:rsidRPr="00F70E3A">
        <w:t>n</w:t>
      </w:r>
      <w:r>
        <w:t>t F</w:t>
      </w:r>
      <w:r w:rsidR="009030C7">
        <w:t>or</w:t>
      </w:r>
      <w:r>
        <w:t>m – Personnel Changes</w:t>
      </w:r>
    </w:p>
    <w:p w:rsidR="00F47C6E" w:rsidRDefault="00F47C6E" w:rsidP="00C94B7B">
      <w:pPr>
        <w:pStyle w:val="Heading31"/>
        <w:spacing w:after="40"/>
        <w:ind w:left="907" w:hanging="547"/>
      </w:pPr>
      <w:r>
        <w:t>Amendment F</w:t>
      </w:r>
      <w:r w:rsidR="009030C7">
        <w:t>or</w:t>
      </w:r>
      <w:r>
        <w:t>m – Procedural Changes</w:t>
      </w:r>
    </w:p>
    <w:p w:rsidR="00F47C6E" w:rsidRDefault="009030C7" w:rsidP="00C94B7B">
      <w:pPr>
        <w:pStyle w:val="Heading31"/>
        <w:spacing w:after="40"/>
        <w:ind w:left="907" w:hanging="547"/>
      </w:pPr>
      <w:r>
        <w:t>Annual Renewal Form</w:t>
      </w:r>
    </w:p>
    <w:p w:rsidR="00F47C6E" w:rsidRDefault="00F47C6E" w:rsidP="00C94B7B">
      <w:pPr>
        <w:pStyle w:val="Heading31"/>
        <w:spacing w:after="40"/>
        <w:ind w:left="907" w:hanging="547"/>
      </w:pPr>
      <w:r>
        <w:t>Peer Review F</w:t>
      </w:r>
      <w:r w:rsidR="009030C7">
        <w:t>or</w:t>
      </w:r>
      <w:r>
        <w:t>m</w:t>
      </w:r>
    </w:p>
    <w:p w:rsidR="00F47C6E" w:rsidRDefault="00F47C6E" w:rsidP="00C94B7B">
      <w:pPr>
        <w:pStyle w:val="Heading31"/>
        <w:spacing w:after="40"/>
        <w:ind w:left="907" w:hanging="547"/>
      </w:pPr>
      <w:r>
        <w:t>AUP Approval Letter to PIs</w:t>
      </w:r>
    </w:p>
    <w:p w:rsidR="00F47C6E" w:rsidRDefault="00F47C6E" w:rsidP="00C94B7B">
      <w:pPr>
        <w:pStyle w:val="Heading31"/>
        <w:spacing w:after="40"/>
        <w:ind w:left="907" w:hanging="547"/>
      </w:pPr>
      <w:r>
        <w:t xml:space="preserve">Site Visit </w:t>
      </w:r>
      <w:r w:rsidR="003111A2">
        <w:t xml:space="preserve">Report and </w:t>
      </w:r>
      <w:r>
        <w:t>Checklist</w:t>
      </w:r>
    </w:p>
    <w:p w:rsidR="00F47C6E" w:rsidRDefault="009030C7" w:rsidP="00C94B7B">
      <w:pPr>
        <w:pStyle w:val="Heading31"/>
        <w:spacing w:after="40"/>
        <w:ind w:left="907" w:hanging="547"/>
      </w:pPr>
      <w:r>
        <w:t>Animal Use Data Form (AUDF)</w:t>
      </w:r>
    </w:p>
    <w:p w:rsidR="009030C7" w:rsidRPr="00F47C6E" w:rsidRDefault="009030C7" w:rsidP="00C94B7B">
      <w:pPr>
        <w:pStyle w:val="Heading31"/>
        <w:spacing w:after="40"/>
        <w:ind w:left="907" w:hanging="547"/>
      </w:pPr>
      <w:r>
        <w:t>Animal Tracking Log</w:t>
      </w:r>
    </w:p>
    <w:p w:rsidR="00270A4B" w:rsidRPr="005328EC" w:rsidRDefault="00270A4B" w:rsidP="00C94B7B">
      <w:pPr>
        <w:ind w:left="900" w:hanging="540"/>
        <w:jc w:val="both"/>
        <w:rPr>
          <w:rFonts w:ascii="Arial" w:hAnsi="Arial" w:cs="Arial"/>
        </w:rPr>
      </w:pPr>
    </w:p>
    <w:p w:rsidR="00F54841" w:rsidRPr="005328EC" w:rsidRDefault="00F54841" w:rsidP="00F54841">
      <w:pPr>
        <w:jc w:val="both"/>
        <w:rPr>
          <w:rFonts w:ascii="Arial" w:hAnsi="Arial" w:cs="Arial"/>
        </w:rPr>
      </w:pPr>
    </w:p>
    <w:sectPr w:rsidR="00F54841" w:rsidRPr="005328EC" w:rsidSect="00F70E3A">
      <w:head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80" w:rsidRDefault="00587580" w:rsidP="00E10B45">
      <w:r>
        <w:separator/>
      </w:r>
    </w:p>
  </w:endnote>
  <w:endnote w:type="continuationSeparator" w:id="0">
    <w:p w:rsidR="00587580" w:rsidRDefault="00587580" w:rsidP="00E1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80" w:rsidRPr="0062789B" w:rsidRDefault="00587580" w:rsidP="00E81778">
    <w:pPr>
      <w:pStyle w:val="Footer"/>
      <w:tabs>
        <w:tab w:val="clear" w:pos="4680"/>
        <w:tab w:val="clear" w:pos="9360"/>
        <w:tab w:val="right" w:pos="9630"/>
      </w:tabs>
      <w:rPr>
        <w:rFonts w:ascii="Arial" w:hAnsi="Arial" w:cs="Arial"/>
        <w:sz w:val="18"/>
        <w:szCs w:val="18"/>
      </w:rPr>
    </w:pPr>
    <w:r w:rsidRPr="00B71309">
      <w:rPr>
        <w:rFonts w:ascii="Arial" w:hAnsi="Arial" w:cs="Arial"/>
        <w:sz w:val="20"/>
        <w:szCs w:val="20"/>
      </w:rPr>
      <w:tab/>
    </w:r>
    <w:r w:rsidRPr="0062789B">
      <w:rPr>
        <w:rFonts w:ascii="Arial" w:hAnsi="Arial" w:cs="Arial"/>
        <w:sz w:val="18"/>
        <w:szCs w:val="18"/>
      </w:rPr>
      <w:t xml:space="preserve">Page </w:t>
    </w:r>
    <w:r w:rsidRPr="0062789B">
      <w:rPr>
        <w:rFonts w:ascii="Arial" w:hAnsi="Arial" w:cs="Arial"/>
        <w:sz w:val="18"/>
        <w:szCs w:val="18"/>
      </w:rPr>
      <w:fldChar w:fldCharType="begin"/>
    </w:r>
    <w:r w:rsidRPr="0062789B">
      <w:rPr>
        <w:rFonts w:ascii="Arial" w:hAnsi="Arial" w:cs="Arial"/>
        <w:sz w:val="18"/>
        <w:szCs w:val="18"/>
      </w:rPr>
      <w:instrText xml:space="preserve"> PAGE  \* Arabic  \* MERGEFORMAT </w:instrText>
    </w:r>
    <w:r w:rsidRPr="0062789B">
      <w:rPr>
        <w:rFonts w:ascii="Arial" w:hAnsi="Arial" w:cs="Arial"/>
        <w:sz w:val="18"/>
        <w:szCs w:val="18"/>
      </w:rPr>
      <w:fldChar w:fldCharType="separate"/>
    </w:r>
    <w:r w:rsidR="00A14010">
      <w:rPr>
        <w:rFonts w:ascii="Arial" w:hAnsi="Arial" w:cs="Arial"/>
        <w:noProof/>
        <w:sz w:val="18"/>
        <w:szCs w:val="18"/>
      </w:rPr>
      <w:t>34</w:t>
    </w:r>
    <w:r w:rsidRPr="0062789B">
      <w:rPr>
        <w:rFonts w:ascii="Arial" w:hAnsi="Arial" w:cs="Arial"/>
        <w:sz w:val="18"/>
        <w:szCs w:val="18"/>
      </w:rPr>
      <w:fldChar w:fldCharType="end"/>
    </w:r>
    <w:r w:rsidRPr="0062789B">
      <w:rPr>
        <w:rFonts w:ascii="Arial" w:hAnsi="Arial" w:cs="Arial"/>
        <w:sz w:val="18"/>
        <w:szCs w:val="18"/>
      </w:rPr>
      <w:t xml:space="preserve"> of </w:t>
    </w:r>
    <w:r w:rsidRPr="0062789B">
      <w:rPr>
        <w:rFonts w:ascii="Arial" w:hAnsi="Arial" w:cs="Arial"/>
        <w:sz w:val="18"/>
        <w:szCs w:val="18"/>
      </w:rPr>
      <w:fldChar w:fldCharType="begin"/>
    </w:r>
    <w:r w:rsidRPr="0062789B">
      <w:rPr>
        <w:rFonts w:ascii="Arial" w:hAnsi="Arial" w:cs="Arial"/>
        <w:sz w:val="18"/>
        <w:szCs w:val="18"/>
      </w:rPr>
      <w:instrText xml:space="preserve"> NUMPAGES  \* Arabic  \* MERGEFORMAT </w:instrText>
    </w:r>
    <w:r w:rsidRPr="0062789B">
      <w:rPr>
        <w:rFonts w:ascii="Arial" w:hAnsi="Arial" w:cs="Arial"/>
        <w:sz w:val="18"/>
        <w:szCs w:val="18"/>
      </w:rPr>
      <w:fldChar w:fldCharType="separate"/>
    </w:r>
    <w:r w:rsidR="00A14010">
      <w:rPr>
        <w:rFonts w:ascii="Arial" w:hAnsi="Arial" w:cs="Arial"/>
        <w:noProof/>
        <w:sz w:val="18"/>
        <w:szCs w:val="18"/>
      </w:rPr>
      <w:t>34</w:t>
    </w:r>
    <w:r w:rsidRPr="0062789B">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80" w:rsidRPr="0062789B" w:rsidRDefault="00587580" w:rsidP="00E81778">
    <w:pPr>
      <w:pStyle w:val="Footer"/>
      <w:tabs>
        <w:tab w:val="clear" w:pos="4680"/>
        <w:tab w:val="clear" w:pos="9360"/>
        <w:tab w:val="right" w:pos="9630"/>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80" w:rsidRPr="0062789B" w:rsidRDefault="00587580" w:rsidP="00E81778">
    <w:pPr>
      <w:pStyle w:val="Footer"/>
      <w:tabs>
        <w:tab w:val="clear" w:pos="4680"/>
        <w:tab w:val="clear" w:pos="9360"/>
        <w:tab w:val="right" w:pos="9630"/>
      </w:tabs>
      <w:rPr>
        <w:rFonts w:ascii="Arial" w:hAnsi="Arial" w:cs="Arial"/>
        <w:sz w:val="18"/>
        <w:szCs w:val="18"/>
      </w:rPr>
    </w:pPr>
    <w:r w:rsidRPr="00B71309">
      <w:rPr>
        <w:rFonts w:ascii="Arial" w:hAnsi="Arial" w:cs="Arial"/>
        <w:sz w:val="20"/>
        <w:szCs w:val="20"/>
      </w:rPr>
      <w:tab/>
    </w:r>
    <w:r w:rsidRPr="0062789B">
      <w:rPr>
        <w:rFonts w:ascii="Arial" w:hAnsi="Arial" w:cs="Arial"/>
        <w:sz w:val="18"/>
        <w:szCs w:val="18"/>
      </w:rPr>
      <w:t xml:space="preserve">Page </w:t>
    </w:r>
    <w:r w:rsidRPr="0062789B">
      <w:rPr>
        <w:rFonts w:ascii="Arial" w:hAnsi="Arial" w:cs="Arial"/>
        <w:sz w:val="18"/>
        <w:szCs w:val="18"/>
      </w:rPr>
      <w:fldChar w:fldCharType="begin"/>
    </w:r>
    <w:r w:rsidRPr="0062789B">
      <w:rPr>
        <w:rFonts w:ascii="Arial" w:hAnsi="Arial" w:cs="Arial"/>
        <w:sz w:val="18"/>
        <w:szCs w:val="18"/>
      </w:rPr>
      <w:instrText xml:space="preserve"> PAGE  \* Arabic  \* MERGEFORMAT </w:instrText>
    </w:r>
    <w:r w:rsidRPr="0062789B">
      <w:rPr>
        <w:rFonts w:ascii="Arial" w:hAnsi="Arial" w:cs="Arial"/>
        <w:sz w:val="18"/>
        <w:szCs w:val="18"/>
      </w:rPr>
      <w:fldChar w:fldCharType="separate"/>
    </w:r>
    <w:r w:rsidR="00A14010">
      <w:rPr>
        <w:rFonts w:ascii="Arial" w:hAnsi="Arial" w:cs="Arial"/>
        <w:noProof/>
        <w:sz w:val="18"/>
        <w:szCs w:val="18"/>
      </w:rPr>
      <w:t>13</w:t>
    </w:r>
    <w:r w:rsidRPr="0062789B">
      <w:rPr>
        <w:rFonts w:ascii="Arial" w:hAnsi="Arial" w:cs="Arial"/>
        <w:sz w:val="18"/>
        <w:szCs w:val="18"/>
      </w:rPr>
      <w:fldChar w:fldCharType="end"/>
    </w:r>
    <w:r w:rsidRPr="0062789B">
      <w:rPr>
        <w:rFonts w:ascii="Arial" w:hAnsi="Arial" w:cs="Arial"/>
        <w:sz w:val="18"/>
        <w:szCs w:val="18"/>
      </w:rPr>
      <w:t xml:space="preserve"> of </w:t>
    </w:r>
    <w:r w:rsidRPr="0062789B">
      <w:rPr>
        <w:rFonts w:ascii="Arial" w:hAnsi="Arial" w:cs="Arial"/>
        <w:sz w:val="18"/>
        <w:szCs w:val="18"/>
      </w:rPr>
      <w:fldChar w:fldCharType="begin"/>
    </w:r>
    <w:r w:rsidRPr="0062789B">
      <w:rPr>
        <w:rFonts w:ascii="Arial" w:hAnsi="Arial" w:cs="Arial"/>
        <w:sz w:val="18"/>
        <w:szCs w:val="18"/>
      </w:rPr>
      <w:instrText xml:space="preserve"> NUMPAGES  \* Arabic  \* MERGEFORMAT </w:instrText>
    </w:r>
    <w:r w:rsidRPr="0062789B">
      <w:rPr>
        <w:rFonts w:ascii="Arial" w:hAnsi="Arial" w:cs="Arial"/>
        <w:sz w:val="18"/>
        <w:szCs w:val="18"/>
      </w:rPr>
      <w:fldChar w:fldCharType="separate"/>
    </w:r>
    <w:r w:rsidR="00A14010">
      <w:rPr>
        <w:rFonts w:ascii="Arial" w:hAnsi="Arial" w:cs="Arial"/>
        <w:noProof/>
        <w:sz w:val="18"/>
        <w:szCs w:val="18"/>
      </w:rPr>
      <w:t>34</w:t>
    </w:r>
    <w:r w:rsidRPr="0062789B">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80" w:rsidRDefault="00587580" w:rsidP="00E10B45">
      <w:r>
        <w:separator/>
      </w:r>
    </w:p>
  </w:footnote>
  <w:footnote w:type="continuationSeparator" w:id="0">
    <w:p w:rsidR="00587580" w:rsidRDefault="00587580" w:rsidP="00E10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400"/>
    </w:tblGrid>
    <w:tr w:rsidR="00587580" w:rsidTr="00756FDA">
      <w:trPr>
        <w:trHeight w:val="1070"/>
      </w:trPr>
      <w:tc>
        <w:tcPr>
          <w:tcW w:w="4680" w:type="dxa"/>
        </w:tcPr>
        <w:p w:rsidR="00587580" w:rsidRDefault="00587580" w:rsidP="00587580">
          <w:pPr>
            <w:pStyle w:val="Header"/>
          </w:pPr>
          <w:r>
            <w:rPr>
              <w:noProof/>
            </w:rPr>
            <w:drawing>
              <wp:inline distT="0" distB="0" distL="0" distR="0" wp14:anchorId="7C0BCF94" wp14:editId="6C275B59">
                <wp:extent cx="2076450" cy="695369"/>
                <wp:effectExtent l="0" t="0" r="0" b="9525"/>
                <wp:docPr id="10" name="Picture 10"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400" w:type="dxa"/>
          <w:vAlign w:val="center"/>
        </w:tcPr>
        <w:p w:rsidR="00587580" w:rsidRPr="00B71309" w:rsidRDefault="00587580" w:rsidP="00587580">
          <w:pPr>
            <w:pStyle w:val="Header"/>
            <w:jc w:val="center"/>
            <w:rPr>
              <w:rFonts w:asciiTheme="majorHAnsi" w:hAnsiTheme="majorHAnsi" w:cs="Arial"/>
              <w:i/>
              <w:sz w:val="36"/>
              <w:szCs w:val="36"/>
            </w:rPr>
          </w:pPr>
          <w:r w:rsidRPr="00B71309">
            <w:rPr>
              <w:rFonts w:asciiTheme="majorHAnsi" w:hAnsiTheme="majorHAnsi" w:cs="Arial"/>
              <w:i/>
              <w:sz w:val="36"/>
              <w:szCs w:val="36"/>
            </w:rPr>
            <w:t>Animal Care Committee</w:t>
          </w:r>
        </w:p>
        <w:p w:rsidR="00587580" w:rsidRPr="00B71309" w:rsidRDefault="00587580" w:rsidP="00587580">
          <w:pPr>
            <w:pStyle w:val="Header"/>
            <w:jc w:val="center"/>
            <w:rPr>
              <w:rFonts w:asciiTheme="majorHAnsi" w:hAnsiTheme="majorHAnsi" w:cs="Arial"/>
              <w:i/>
              <w:sz w:val="28"/>
              <w:szCs w:val="28"/>
            </w:rPr>
          </w:pPr>
          <w:r w:rsidRPr="00B71309">
            <w:rPr>
              <w:rFonts w:asciiTheme="majorHAnsi" w:hAnsiTheme="majorHAnsi" w:cs="Arial"/>
              <w:i/>
              <w:sz w:val="28"/>
              <w:szCs w:val="28"/>
            </w:rPr>
            <w:t>Training Manual</w:t>
          </w:r>
        </w:p>
      </w:tc>
    </w:tr>
  </w:tbl>
  <w:p w:rsidR="00587580" w:rsidRDefault="00587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7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5265"/>
    </w:tblGrid>
    <w:tr w:rsidR="00587580" w:rsidTr="00756FDA">
      <w:trPr>
        <w:trHeight w:val="1070"/>
      </w:trPr>
      <w:tc>
        <w:tcPr>
          <w:tcW w:w="4905" w:type="dxa"/>
        </w:tcPr>
        <w:p w:rsidR="00587580" w:rsidRDefault="00587580" w:rsidP="00756FDA">
          <w:pPr>
            <w:pStyle w:val="Header"/>
            <w:tabs>
              <w:tab w:val="clear" w:pos="9360"/>
            </w:tabs>
          </w:pPr>
          <w:r>
            <w:rPr>
              <w:noProof/>
            </w:rPr>
            <w:drawing>
              <wp:inline distT="0" distB="0" distL="0" distR="0" wp14:anchorId="64B95214" wp14:editId="348EAD72">
                <wp:extent cx="2266950" cy="695325"/>
                <wp:effectExtent l="0" t="0" r="0" b="9525"/>
                <wp:docPr id="2" name="Picture 3"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81" cy="698647"/>
                        </a:xfrm>
                        <a:prstGeom prst="rect">
                          <a:avLst/>
                        </a:prstGeom>
                        <a:noFill/>
                        <a:ln>
                          <a:noFill/>
                        </a:ln>
                      </pic:spPr>
                    </pic:pic>
                  </a:graphicData>
                </a:graphic>
              </wp:inline>
            </w:drawing>
          </w:r>
        </w:p>
      </w:tc>
      <w:tc>
        <w:tcPr>
          <w:tcW w:w="5265" w:type="dxa"/>
          <w:vAlign w:val="center"/>
        </w:tcPr>
        <w:p w:rsidR="00587580" w:rsidRPr="00B71309" w:rsidRDefault="00587580" w:rsidP="00B71309">
          <w:pPr>
            <w:pStyle w:val="Header"/>
            <w:jc w:val="center"/>
            <w:rPr>
              <w:rFonts w:asciiTheme="majorHAnsi" w:hAnsiTheme="majorHAnsi" w:cs="Arial"/>
              <w:i/>
              <w:sz w:val="36"/>
              <w:szCs w:val="36"/>
            </w:rPr>
          </w:pPr>
          <w:r w:rsidRPr="00B71309">
            <w:rPr>
              <w:rFonts w:asciiTheme="majorHAnsi" w:hAnsiTheme="majorHAnsi" w:cs="Arial"/>
              <w:i/>
              <w:sz w:val="36"/>
              <w:szCs w:val="36"/>
            </w:rPr>
            <w:t>Animal Care Committee</w:t>
          </w:r>
        </w:p>
        <w:p w:rsidR="00587580" w:rsidRPr="00B71309" w:rsidRDefault="00587580" w:rsidP="00B71309">
          <w:pPr>
            <w:pStyle w:val="Header"/>
            <w:jc w:val="center"/>
            <w:rPr>
              <w:rFonts w:asciiTheme="majorHAnsi" w:hAnsiTheme="majorHAnsi" w:cs="Arial"/>
              <w:i/>
              <w:sz w:val="28"/>
              <w:szCs w:val="28"/>
            </w:rPr>
          </w:pPr>
          <w:r w:rsidRPr="00B71309">
            <w:rPr>
              <w:rFonts w:asciiTheme="majorHAnsi" w:hAnsiTheme="majorHAnsi" w:cs="Arial"/>
              <w:i/>
              <w:sz w:val="28"/>
              <w:szCs w:val="28"/>
            </w:rPr>
            <w:t>Training Manual</w:t>
          </w:r>
        </w:p>
      </w:tc>
    </w:tr>
  </w:tbl>
  <w:p w:rsidR="00587580" w:rsidRPr="00B71309" w:rsidRDefault="00587580" w:rsidP="00B71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9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00"/>
    </w:tblGrid>
    <w:tr w:rsidR="00587580" w:rsidTr="00756FDA">
      <w:trPr>
        <w:trHeight w:val="1070"/>
      </w:trPr>
      <w:tc>
        <w:tcPr>
          <w:tcW w:w="5490" w:type="dxa"/>
        </w:tcPr>
        <w:p w:rsidR="00587580" w:rsidRDefault="00587580" w:rsidP="00587580">
          <w:pPr>
            <w:pStyle w:val="Header"/>
          </w:pPr>
          <w:r>
            <w:rPr>
              <w:noProof/>
            </w:rPr>
            <w:drawing>
              <wp:inline distT="0" distB="0" distL="0" distR="0" wp14:anchorId="5AF2EB4A" wp14:editId="34396C92">
                <wp:extent cx="2076450" cy="695369"/>
                <wp:effectExtent l="0" t="0" r="0" b="9525"/>
                <wp:docPr id="4" name="Picture 4"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400" w:type="dxa"/>
          <w:vAlign w:val="center"/>
        </w:tcPr>
        <w:p w:rsidR="00587580" w:rsidRPr="00B71309" w:rsidRDefault="00587580" w:rsidP="00587580">
          <w:pPr>
            <w:pStyle w:val="Header"/>
            <w:jc w:val="center"/>
            <w:rPr>
              <w:rFonts w:asciiTheme="majorHAnsi" w:hAnsiTheme="majorHAnsi" w:cs="Arial"/>
              <w:i/>
              <w:sz w:val="36"/>
              <w:szCs w:val="36"/>
            </w:rPr>
          </w:pPr>
          <w:r w:rsidRPr="00B71309">
            <w:rPr>
              <w:rFonts w:asciiTheme="majorHAnsi" w:hAnsiTheme="majorHAnsi" w:cs="Arial"/>
              <w:i/>
              <w:sz w:val="36"/>
              <w:szCs w:val="36"/>
            </w:rPr>
            <w:t>Animal Care Committee</w:t>
          </w:r>
        </w:p>
        <w:p w:rsidR="00587580" w:rsidRPr="00B71309" w:rsidRDefault="00587580" w:rsidP="00587580">
          <w:pPr>
            <w:pStyle w:val="Header"/>
            <w:jc w:val="center"/>
            <w:rPr>
              <w:rFonts w:asciiTheme="majorHAnsi" w:hAnsiTheme="majorHAnsi" w:cs="Arial"/>
              <w:i/>
              <w:sz w:val="28"/>
              <w:szCs w:val="28"/>
            </w:rPr>
          </w:pPr>
          <w:r w:rsidRPr="00B71309">
            <w:rPr>
              <w:rFonts w:asciiTheme="majorHAnsi" w:hAnsiTheme="majorHAnsi" w:cs="Arial"/>
              <w:i/>
              <w:sz w:val="28"/>
              <w:szCs w:val="28"/>
            </w:rPr>
            <w:t>Training Manual</w:t>
          </w:r>
        </w:p>
      </w:tc>
    </w:tr>
  </w:tbl>
  <w:p w:rsidR="00587580" w:rsidRDefault="005875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3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580"/>
    </w:tblGrid>
    <w:tr w:rsidR="00587580" w:rsidTr="00AD1AFC">
      <w:trPr>
        <w:trHeight w:val="1070"/>
      </w:trPr>
      <w:tc>
        <w:tcPr>
          <w:tcW w:w="4950" w:type="dxa"/>
        </w:tcPr>
        <w:p w:rsidR="00587580" w:rsidRDefault="00587580" w:rsidP="00587580">
          <w:pPr>
            <w:pStyle w:val="Header"/>
          </w:pPr>
          <w:r>
            <w:rPr>
              <w:noProof/>
            </w:rPr>
            <w:drawing>
              <wp:inline distT="0" distB="0" distL="0" distR="0" wp14:anchorId="736F9153" wp14:editId="1A270169">
                <wp:extent cx="2076450" cy="695369"/>
                <wp:effectExtent l="0" t="0" r="0" b="9525"/>
                <wp:docPr id="5" name="Picture 5"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580" w:type="dxa"/>
          <w:vAlign w:val="center"/>
        </w:tcPr>
        <w:p w:rsidR="00587580" w:rsidRPr="00B71309" w:rsidRDefault="00587580" w:rsidP="00587580">
          <w:pPr>
            <w:pStyle w:val="Header"/>
            <w:jc w:val="center"/>
            <w:rPr>
              <w:rFonts w:asciiTheme="majorHAnsi" w:hAnsiTheme="majorHAnsi" w:cs="Arial"/>
              <w:i/>
              <w:sz w:val="36"/>
              <w:szCs w:val="36"/>
            </w:rPr>
          </w:pPr>
          <w:r w:rsidRPr="00B71309">
            <w:rPr>
              <w:rFonts w:asciiTheme="majorHAnsi" w:hAnsiTheme="majorHAnsi" w:cs="Arial"/>
              <w:i/>
              <w:sz w:val="36"/>
              <w:szCs w:val="36"/>
            </w:rPr>
            <w:t>Animal Care Committee</w:t>
          </w:r>
        </w:p>
        <w:p w:rsidR="00587580" w:rsidRPr="00B71309" w:rsidRDefault="00587580" w:rsidP="00587580">
          <w:pPr>
            <w:pStyle w:val="Header"/>
            <w:jc w:val="center"/>
            <w:rPr>
              <w:rFonts w:asciiTheme="majorHAnsi" w:hAnsiTheme="majorHAnsi" w:cs="Arial"/>
              <w:i/>
              <w:sz w:val="28"/>
              <w:szCs w:val="28"/>
            </w:rPr>
          </w:pPr>
          <w:r w:rsidRPr="00B71309">
            <w:rPr>
              <w:rFonts w:asciiTheme="majorHAnsi" w:hAnsiTheme="majorHAnsi" w:cs="Arial"/>
              <w:i/>
              <w:sz w:val="28"/>
              <w:szCs w:val="28"/>
            </w:rPr>
            <w:t>Training Manual</w:t>
          </w:r>
        </w:p>
      </w:tc>
    </w:tr>
  </w:tbl>
  <w:p w:rsidR="00587580" w:rsidRDefault="005875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587580" w:rsidTr="00AD1AFC">
      <w:trPr>
        <w:trHeight w:val="1070"/>
      </w:trPr>
      <w:tc>
        <w:tcPr>
          <w:tcW w:w="5040" w:type="dxa"/>
        </w:tcPr>
        <w:p w:rsidR="00587580" w:rsidRDefault="00587580" w:rsidP="00587580">
          <w:pPr>
            <w:pStyle w:val="Header"/>
          </w:pPr>
          <w:r>
            <w:rPr>
              <w:noProof/>
            </w:rPr>
            <w:drawing>
              <wp:inline distT="0" distB="0" distL="0" distR="0" wp14:anchorId="4C747F1F" wp14:editId="2C3DAA6B">
                <wp:extent cx="2076450" cy="695369"/>
                <wp:effectExtent l="0" t="0" r="0" b="9525"/>
                <wp:docPr id="6" name="Picture 6"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580" w:type="dxa"/>
          <w:vAlign w:val="center"/>
        </w:tcPr>
        <w:p w:rsidR="00587580" w:rsidRPr="00B71309" w:rsidRDefault="00587580" w:rsidP="00587580">
          <w:pPr>
            <w:pStyle w:val="Header"/>
            <w:jc w:val="center"/>
            <w:rPr>
              <w:rFonts w:asciiTheme="majorHAnsi" w:hAnsiTheme="majorHAnsi" w:cs="Arial"/>
              <w:i/>
              <w:sz w:val="36"/>
              <w:szCs w:val="36"/>
            </w:rPr>
          </w:pPr>
          <w:r w:rsidRPr="00B71309">
            <w:rPr>
              <w:rFonts w:asciiTheme="majorHAnsi" w:hAnsiTheme="majorHAnsi" w:cs="Arial"/>
              <w:i/>
              <w:sz w:val="36"/>
              <w:szCs w:val="36"/>
            </w:rPr>
            <w:t>Animal Care Committee</w:t>
          </w:r>
        </w:p>
        <w:p w:rsidR="00587580" w:rsidRPr="00B71309" w:rsidRDefault="00587580" w:rsidP="00587580">
          <w:pPr>
            <w:pStyle w:val="Header"/>
            <w:jc w:val="center"/>
            <w:rPr>
              <w:rFonts w:asciiTheme="majorHAnsi" w:hAnsiTheme="majorHAnsi" w:cs="Arial"/>
              <w:i/>
              <w:sz w:val="28"/>
              <w:szCs w:val="28"/>
            </w:rPr>
          </w:pPr>
          <w:r w:rsidRPr="00B71309">
            <w:rPr>
              <w:rFonts w:asciiTheme="majorHAnsi" w:hAnsiTheme="majorHAnsi" w:cs="Arial"/>
              <w:i/>
              <w:sz w:val="28"/>
              <w:szCs w:val="28"/>
            </w:rPr>
            <w:t>Training Manual</w:t>
          </w:r>
        </w:p>
      </w:tc>
    </w:tr>
  </w:tbl>
  <w:p w:rsidR="00587580" w:rsidRDefault="005875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580"/>
    </w:tblGrid>
    <w:tr w:rsidR="00587580" w:rsidTr="00AD1AFC">
      <w:trPr>
        <w:trHeight w:val="1070"/>
      </w:trPr>
      <w:tc>
        <w:tcPr>
          <w:tcW w:w="4860" w:type="dxa"/>
        </w:tcPr>
        <w:p w:rsidR="00587580" w:rsidRDefault="00587580" w:rsidP="00587580">
          <w:pPr>
            <w:pStyle w:val="Header"/>
          </w:pPr>
          <w:r>
            <w:rPr>
              <w:noProof/>
            </w:rPr>
            <w:drawing>
              <wp:inline distT="0" distB="0" distL="0" distR="0" wp14:anchorId="1CA479AD" wp14:editId="6CDC9BC4">
                <wp:extent cx="2076450" cy="695369"/>
                <wp:effectExtent l="0" t="0" r="0" b="9525"/>
                <wp:docPr id="9" name="Picture 9"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580" w:type="dxa"/>
          <w:vAlign w:val="center"/>
        </w:tcPr>
        <w:p w:rsidR="00587580" w:rsidRPr="00B71309" w:rsidRDefault="00587580" w:rsidP="00587580">
          <w:pPr>
            <w:pStyle w:val="Header"/>
            <w:jc w:val="center"/>
            <w:rPr>
              <w:rFonts w:asciiTheme="majorHAnsi" w:hAnsiTheme="majorHAnsi" w:cs="Arial"/>
              <w:i/>
              <w:sz w:val="36"/>
              <w:szCs w:val="36"/>
            </w:rPr>
          </w:pPr>
          <w:r w:rsidRPr="00B71309">
            <w:rPr>
              <w:rFonts w:asciiTheme="majorHAnsi" w:hAnsiTheme="majorHAnsi" w:cs="Arial"/>
              <w:i/>
              <w:sz w:val="36"/>
              <w:szCs w:val="36"/>
            </w:rPr>
            <w:t>Animal Care Committee</w:t>
          </w:r>
        </w:p>
        <w:p w:rsidR="00587580" w:rsidRPr="00B71309" w:rsidRDefault="00587580" w:rsidP="00587580">
          <w:pPr>
            <w:pStyle w:val="Header"/>
            <w:jc w:val="center"/>
            <w:rPr>
              <w:rFonts w:asciiTheme="majorHAnsi" w:hAnsiTheme="majorHAnsi" w:cs="Arial"/>
              <w:i/>
              <w:sz w:val="28"/>
              <w:szCs w:val="28"/>
            </w:rPr>
          </w:pPr>
          <w:r w:rsidRPr="00B71309">
            <w:rPr>
              <w:rFonts w:asciiTheme="majorHAnsi" w:hAnsiTheme="majorHAnsi" w:cs="Arial"/>
              <w:i/>
              <w:sz w:val="28"/>
              <w:szCs w:val="28"/>
            </w:rPr>
            <w:t>Training Manual</w:t>
          </w:r>
        </w:p>
      </w:tc>
    </w:tr>
  </w:tbl>
  <w:p w:rsidR="00587580" w:rsidRDefault="005875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580"/>
    </w:tblGrid>
    <w:tr w:rsidR="00587580" w:rsidTr="00AD1AFC">
      <w:trPr>
        <w:trHeight w:val="1070"/>
      </w:trPr>
      <w:tc>
        <w:tcPr>
          <w:tcW w:w="4860" w:type="dxa"/>
        </w:tcPr>
        <w:p w:rsidR="00587580" w:rsidRDefault="00587580" w:rsidP="00587580">
          <w:pPr>
            <w:pStyle w:val="Header"/>
          </w:pPr>
          <w:r>
            <w:rPr>
              <w:noProof/>
            </w:rPr>
            <w:drawing>
              <wp:inline distT="0" distB="0" distL="0" distR="0" wp14:anchorId="769EFB69" wp14:editId="4C1FE79A">
                <wp:extent cx="2076450" cy="695369"/>
                <wp:effectExtent l="0" t="0" r="0" b="9525"/>
                <wp:docPr id="7" name="Picture 7"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580" w:type="dxa"/>
          <w:vAlign w:val="center"/>
        </w:tcPr>
        <w:p w:rsidR="00587580" w:rsidRPr="00B71309" w:rsidRDefault="00587580" w:rsidP="00587580">
          <w:pPr>
            <w:pStyle w:val="Header"/>
            <w:jc w:val="center"/>
            <w:rPr>
              <w:rFonts w:asciiTheme="majorHAnsi" w:hAnsiTheme="majorHAnsi" w:cs="Arial"/>
              <w:i/>
              <w:sz w:val="36"/>
              <w:szCs w:val="36"/>
            </w:rPr>
          </w:pPr>
          <w:r w:rsidRPr="00B71309">
            <w:rPr>
              <w:rFonts w:asciiTheme="majorHAnsi" w:hAnsiTheme="majorHAnsi" w:cs="Arial"/>
              <w:i/>
              <w:sz w:val="36"/>
              <w:szCs w:val="36"/>
            </w:rPr>
            <w:t>Animal Care Committee</w:t>
          </w:r>
        </w:p>
        <w:p w:rsidR="00587580" w:rsidRPr="00B71309" w:rsidRDefault="00587580" w:rsidP="00587580">
          <w:pPr>
            <w:pStyle w:val="Header"/>
            <w:jc w:val="center"/>
            <w:rPr>
              <w:rFonts w:asciiTheme="majorHAnsi" w:hAnsiTheme="majorHAnsi" w:cs="Arial"/>
              <w:i/>
              <w:sz w:val="28"/>
              <w:szCs w:val="28"/>
            </w:rPr>
          </w:pPr>
          <w:r w:rsidRPr="00B71309">
            <w:rPr>
              <w:rFonts w:asciiTheme="majorHAnsi" w:hAnsiTheme="majorHAnsi" w:cs="Arial"/>
              <w:i/>
              <w:sz w:val="28"/>
              <w:szCs w:val="28"/>
            </w:rPr>
            <w:t>Training Manual</w:t>
          </w:r>
        </w:p>
      </w:tc>
    </w:tr>
  </w:tbl>
  <w:p w:rsidR="00587580" w:rsidRDefault="005875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580"/>
    </w:tblGrid>
    <w:tr w:rsidR="00587580" w:rsidTr="00AD1AFC">
      <w:trPr>
        <w:trHeight w:val="1070"/>
      </w:trPr>
      <w:tc>
        <w:tcPr>
          <w:tcW w:w="5130" w:type="dxa"/>
        </w:tcPr>
        <w:p w:rsidR="00587580" w:rsidRDefault="00587580" w:rsidP="00587580">
          <w:pPr>
            <w:pStyle w:val="Header"/>
          </w:pPr>
          <w:r>
            <w:rPr>
              <w:noProof/>
            </w:rPr>
            <w:drawing>
              <wp:inline distT="0" distB="0" distL="0" distR="0" wp14:anchorId="40A28E24" wp14:editId="3733C615">
                <wp:extent cx="2076450" cy="695369"/>
                <wp:effectExtent l="0" t="0" r="0" b="9525"/>
                <wp:docPr id="8" name="Picture 8"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580" w:type="dxa"/>
          <w:vAlign w:val="center"/>
        </w:tcPr>
        <w:p w:rsidR="00587580" w:rsidRPr="00B71309" w:rsidRDefault="00587580" w:rsidP="00587580">
          <w:pPr>
            <w:pStyle w:val="Header"/>
            <w:jc w:val="center"/>
            <w:rPr>
              <w:rFonts w:asciiTheme="majorHAnsi" w:hAnsiTheme="majorHAnsi" w:cs="Arial"/>
              <w:i/>
              <w:sz w:val="36"/>
              <w:szCs w:val="36"/>
            </w:rPr>
          </w:pPr>
          <w:r w:rsidRPr="00B71309">
            <w:rPr>
              <w:rFonts w:asciiTheme="majorHAnsi" w:hAnsiTheme="majorHAnsi" w:cs="Arial"/>
              <w:i/>
              <w:sz w:val="36"/>
              <w:szCs w:val="36"/>
            </w:rPr>
            <w:t>Animal Care Committee</w:t>
          </w:r>
        </w:p>
        <w:p w:rsidR="00587580" w:rsidRPr="00B71309" w:rsidRDefault="00587580" w:rsidP="00587580">
          <w:pPr>
            <w:pStyle w:val="Header"/>
            <w:jc w:val="center"/>
            <w:rPr>
              <w:rFonts w:asciiTheme="majorHAnsi" w:hAnsiTheme="majorHAnsi" w:cs="Arial"/>
              <w:i/>
              <w:sz w:val="28"/>
              <w:szCs w:val="28"/>
            </w:rPr>
          </w:pPr>
          <w:r w:rsidRPr="00B71309">
            <w:rPr>
              <w:rFonts w:asciiTheme="majorHAnsi" w:hAnsiTheme="majorHAnsi" w:cs="Arial"/>
              <w:i/>
              <w:sz w:val="28"/>
              <w:szCs w:val="28"/>
            </w:rPr>
            <w:t>Training Manual</w:t>
          </w:r>
        </w:p>
      </w:tc>
    </w:tr>
  </w:tbl>
  <w:p w:rsidR="00587580" w:rsidRDefault="00587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A2B6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B8013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00ED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12C0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A2EE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AC93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2AA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8A81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7C39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088F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84580"/>
    <w:multiLevelType w:val="hybridMultilevel"/>
    <w:tmpl w:val="16DA28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C77C3"/>
    <w:multiLevelType w:val="hybridMultilevel"/>
    <w:tmpl w:val="A3F68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1D2EEA"/>
    <w:multiLevelType w:val="hybridMultilevel"/>
    <w:tmpl w:val="97144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E618B0"/>
    <w:multiLevelType w:val="hybridMultilevel"/>
    <w:tmpl w:val="7A405E7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D36628"/>
    <w:multiLevelType w:val="hybridMultilevel"/>
    <w:tmpl w:val="0C30FF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D76CF1"/>
    <w:multiLevelType w:val="hybridMultilevel"/>
    <w:tmpl w:val="B030CE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518B8"/>
    <w:multiLevelType w:val="hybridMultilevel"/>
    <w:tmpl w:val="F922243E"/>
    <w:lvl w:ilvl="0" w:tplc="CC209B12">
      <w:start w:val="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50379D"/>
    <w:multiLevelType w:val="hybridMultilevel"/>
    <w:tmpl w:val="A0009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5D36A0"/>
    <w:multiLevelType w:val="hybridMultilevel"/>
    <w:tmpl w:val="D19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65E95"/>
    <w:multiLevelType w:val="hybridMultilevel"/>
    <w:tmpl w:val="A1048B42"/>
    <w:lvl w:ilvl="0" w:tplc="4F98EA7C">
      <w:start w:val="1"/>
      <w:numFmt w:val="bullet"/>
      <w:lvlText w:val=""/>
      <w:lvlJc w:val="left"/>
      <w:pPr>
        <w:tabs>
          <w:tab w:val="num" w:pos="1080"/>
        </w:tabs>
        <w:ind w:left="93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274AA"/>
    <w:multiLevelType w:val="hybridMultilevel"/>
    <w:tmpl w:val="C9E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0327C"/>
    <w:multiLevelType w:val="hybridMultilevel"/>
    <w:tmpl w:val="7B5AAA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137B9"/>
    <w:multiLevelType w:val="hybridMultilevel"/>
    <w:tmpl w:val="CF42BFD8"/>
    <w:lvl w:ilvl="0" w:tplc="4F98EA7C">
      <w:start w:val="1"/>
      <w:numFmt w:val="bullet"/>
      <w:lvlText w:val=""/>
      <w:lvlJc w:val="left"/>
      <w:pPr>
        <w:tabs>
          <w:tab w:val="num" w:pos="1080"/>
        </w:tabs>
        <w:ind w:left="93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780AEF"/>
    <w:multiLevelType w:val="hybridMultilevel"/>
    <w:tmpl w:val="24647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202360"/>
    <w:multiLevelType w:val="hybridMultilevel"/>
    <w:tmpl w:val="E79281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A25A3"/>
    <w:multiLevelType w:val="hybridMultilevel"/>
    <w:tmpl w:val="7BA601E6"/>
    <w:lvl w:ilvl="0" w:tplc="114273C4">
      <w:start w:val="1"/>
      <w:numFmt w:val="lowerRoman"/>
      <w:pStyle w:val="Heading31"/>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96407"/>
    <w:multiLevelType w:val="hybridMultilevel"/>
    <w:tmpl w:val="0D2CA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907C8B"/>
    <w:multiLevelType w:val="hybridMultilevel"/>
    <w:tmpl w:val="1A9AEDC2"/>
    <w:lvl w:ilvl="0" w:tplc="DC38F74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22697F"/>
    <w:multiLevelType w:val="hybridMultilevel"/>
    <w:tmpl w:val="D4E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E01DA"/>
    <w:multiLevelType w:val="hybridMultilevel"/>
    <w:tmpl w:val="48FEA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242EFF"/>
    <w:multiLevelType w:val="hybridMultilevel"/>
    <w:tmpl w:val="F96A1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D15F4A"/>
    <w:multiLevelType w:val="hybridMultilevel"/>
    <w:tmpl w:val="CBF27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5F2550"/>
    <w:multiLevelType w:val="hybridMultilevel"/>
    <w:tmpl w:val="E3DAA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2"/>
  </w:num>
  <w:num w:numId="3">
    <w:abstractNumId w:val="20"/>
  </w:num>
  <w:num w:numId="4">
    <w:abstractNumId w:val="16"/>
  </w:num>
  <w:num w:numId="5">
    <w:abstractNumId w:val="10"/>
  </w:num>
  <w:num w:numId="6">
    <w:abstractNumId w:val="19"/>
  </w:num>
  <w:num w:numId="7">
    <w:abstractNumId w:val="22"/>
  </w:num>
  <w:num w:numId="8">
    <w:abstractNumId w:val="30"/>
  </w:num>
  <w:num w:numId="9">
    <w:abstractNumId w:val="12"/>
  </w:num>
  <w:num w:numId="10">
    <w:abstractNumId w:val="23"/>
  </w:num>
  <w:num w:numId="11">
    <w:abstractNumId w:val="15"/>
  </w:num>
  <w:num w:numId="12">
    <w:abstractNumId w:val="24"/>
  </w:num>
  <w:num w:numId="13">
    <w:abstractNumId w:val="28"/>
  </w:num>
  <w:num w:numId="14">
    <w:abstractNumId w:val="14"/>
  </w:num>
  <w:num w:numId="15">
    <w:abstractNumId w:val="11"/>
  </w:num>
  <w:num w:numId="16">
    <w:abstractNumId w:val="21"/>
  </w:num>
  <w:num w:numId="17">
    <w:abstractNumId w:val="26"/>
  </w:num>
  <w:num w:numId="18">
    <w:abstractNumId w:val="31"/>
  </w:num>
  <w:num w:numId="19">
    <w:abstractNumId w:val="17"/>
  </w:num>
  <w:num w:numId="20">
    <w:abstractNumId w:val="29"/>
  </w:num>
  <w:num w:numId="21">
    <w:abstractNumId w:val="25"/>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AD"/>
    <w:rsid w:val="0000327C"/>
    <w:rsid w:val="00030DAE"/>
    <w:rsid w:val="00031067"/>
    <w:rsid w:val="00032832"/>
    <w:rsid w:val="00041B08"/>
    <w:rsid w:val="00056B4D"/>
    <w:rsid w:val="00060ED0"/>
    <w:rsid w:val="000646EF"/>
    <w:rsid w:val="0007333E"/>
    <w:rsid w:val="000764DB"/>
    <w:rsid w:val="000868BD"/>
    <w:rsid w:val="00091BF2"/>
    <w:rsid w:val="000A029C"/>
    <w:rsid w:val="000B14AD"/>
    <w:rsid w:val="000C29CE"/>
    <w:rsid w:val="000D7CA4"/>
    <w:rsid w:val="000E5CBE"/>
    <w:rsid w:val="000F00FC"/>
    <w:rsid w:val="000F11C6"/>
    <w:rsid w:val="00102DB2"/>
    <w:rsid w:val="00151BAB"/>
    <w:rsid w:val="00153B59"/>
    <w:rsid w:val="0015462C"/>
    <w:rsid w:val="00154781"/>
    <w:rsid w:val="00167B0B"/>
    <w:rsid w:val="00180F86"/>
    <w:rsid w:val="00186850"/>
    <w:rsid w:val="001908EB"/>
    <w:rsid w:val="00225578"/>
    <w:rsid w:val="0022705A"/>
    <w:rsid w:val="00230E62"/>
    <w:rsid w:val="00236845"/>
    <w:rsid w:val="00245153"/>
    <w:rsid w:val="00246CD3"/>
    <w:rsid w:val="002522F6"/>
    <w:rsid w:val="00270A4B"/>
    <w:rsid w:val="0027614E"/>
    <w:rsid w:val="00285E62"/>
    <w:rsid w:val="002A222E"/>
    <w:rsid w:val="002B10CC"/>
    <w:rsid w:val="002B1DE5"/>
    <w:rsid w:val="002B2017"/>
    <w:rsid w:val="002C0AA2"/>
    <w:rsid w:val="002F242F"/>
    <w:rsid w:val="002F2758"/>
    <w:rsid w:val="002F494A"/>
    <w:rsid w:val="00300BC0"/>
    <w:rsid w:val="00300FE3"/>
    <w:rsid w:val="003066AA"/>
    <w:rsid w:val="00310C3A"/>
    <w:rsid w:val="003111A2"/>
    <w:rsid w:val="00320C97"/>
    <w:rsid w:val="0033251E"/>
    <w:rsid w:val="003332A1"/>
    <w:rsid w:val="00343694"/>
    <w:rsid w:val="003545E4"/>
    <w:rsid w:val="003546E6"/>
    <w:rsid w:val="00355DD4"/>
    <w:rsid w:val="00356FA5"/>
    <w:rsid w:val="00377BA4"/>
    <w:rsid w:val="00380DEF"/>
    <w:rsid w:val="003A64ED"/>
    <w:rsid w:val="003B14D2"/>
    <w:rsid w:val="003C376B"/>
    <w:rsid w:val="003E0F88"/>
    <w:rsid w:val="003F49F8"/>
    <w:rsid w:val="0042036F"/>
    <w:rsid w:val="0042043A"/>
    <w:rsid w:val="00457337"/>
    <w:rsid w:val="00466FAE"/>
    <w:rsid w:val="00470186"/>
    <w:rsid w:val="00471AED"/>
    <w:rsid w:val="00484078"/>
    <w:rsid w:val="004919BF"/>
    <w:rsid w:val="004A2168"/>
    <w:rsid w:val="004A66EB"/>
    <w:rsid w:val="004B0C83"/>
    <w:rsid w:val="004C046F"/>
    <w:rsid w:val="004D14CC"/>
    <w:rsid w:val="004D416E"/>
    <w:rsid w:val="004D7C9F"/>
    <w:rsid w:val="004F1404"/>
    <w:rsid w:val="005000BF"/>
    <w:rsid w:val="0050102E"/>
    <w:rsid w:val="00502B90"/>
    <w:rsid w:val="00503299"/>
    <w:rsid w:val="005045BC"/>
    <w:rsid w:val="00515DAD"/>
    <w:rsid w:val="0051616C"/>
    <w:rsid w:val="005211E6"/>
    <w:rsid w:val="00524101"/>
    <w:rsid w:val="00527EAD"/>
    <w:rsid w:val="005328EC"/>
    <w:rsid w:val="0055005C"/>
    <w:rsid w:val="005538E7"/>
    <w:rsid w:val="00582E7E"/>
    <w:rsid w:val="00587580"/>
    <w:rsid w:val="005938B7"/>
    <w:rsid w:val="005979DE"/>
    <w:rsid w:val="005D7FEF"/>
    <w:rsid w:val="005E75E5"/>
    <w:rsid w:val="005F4B6E"/>
    <w:rsid w:val="00615CE0"/>
    <w:rsid w:val="00615D6B"/>
    <w:rsid w:val="00616027"/>
    <w:rsid w:val="0062789B"/>
    <w:rsid w:val="0064676E"/>
    <w:rsid w:val="006473BD"/>
    <w:rsid w:val="00671039"/>
    <w:rsid w:val="006734EF"/>
    <w:rsid w:val="006821DB"/>
    <w:rsid w:val="006836D2"/>
    <w:rsid w:val="006B1A2C"/>
    <w:rsid w:val="00700FF5"/>
    <w:rsid w:val="007079E6"/>
    <w:rsid w:val="00744B3B"/>
    <w:rsid w:val="00756FDA"/>
    <w:rsid w:val="007B681E"/>
    <w:rsid w:val="007D00FD"/>
    <w:rsid w:val="007D311C"/>
    <w:rsid w:val="007E4EB7"/>
    <w:rsid w:val="007F6310"/>
    <w:rsid w:val="008132F3"/>
    <w:rsid w:val="008252CE"/>
    <w:rsid w:val="0083182E"/>
    <w:rsid w:val="008430DC"/>
    <w:rsid w:val="008657B0"/>
    <w:rsid w:val="00870C9C"/>
    <w:rsid w:val="00883F6F"/>
    <w:rsid w:val="00886AF4"/>
    <w:rsid w:val="008B5117"/>
    <w:rsid w:val="008B6681"/>
    <w:rsid w:val="008C3921"/>
    <w:rsid w:val="008D5F7A"/>
    <w:rsid w:val="008D6FA1"/>
    <w:rsid w:val="008E3991"/>
    <w:rsid w:val="008F1649"/>
    <w:rsid w:val="008F7B6E"/>
    <w:rsid w:val="009030C7"/>
    <w:rsid w:val="00906E97"/>
    <w:rsid w:val="009073F9"/>
    <w:rsid w:val="00915068"/>
    <w:rsid w:val="009161A2"/>
    <w:rsid w:val="00927083"/>
    <w:rsid w:val="00943983"/>
    <w:rsid w:val="009454DD"/>
    <w:rsid w:val="00981508"/>
    <w:rsid w:val="00986F29"/>
    <w:rsid w:val="0098778F"/>
    <w:rsid w:val="00997719"/>
    <w:rsid w:val="009A0477"/>
    <w:rsid w:val="009A3AB8"/>
    <w:rsid w:val="009B5186"/>
    <w:rsid w:val="009E2986"/>
    <w:rsid w:val="009E476B"/>
    <w:rsid w:val="00A12605"/>
    <w:rsid w:val="00A14010"/>
    <w:rsid w:val="00A162BC"/>
    <w:rsid w:val="00A45AF2"/>
    <w:rsid w:val="00A52BAC"/>
    <w:rsid w:val="00A71A1A"/>
    <w:rsid w:val="00A8423A"/>
    <w:rsid w:val="00A8532E"/>
    <w:rsid w:val="00AB0C01"/>
    <w:rsid w:val="00AB781C"/>
    <w:rsid w:val="00AD1AFC"/>
    <w:rsid w:val="00B02920"/>
    <w:rsid w:val="00B03561"/>
    <w:rsid w:val="00B33405"/>
    <w:rsid w:val="00B42051"/>
    <w:rsid w:val="00B42527"/>
    <w:rsid w:val="00B50AB9"/>
    <w:rsid w:val="00B654E5"/>
    <w:rsid w:val="00B71309"/>
    <w:rsid w:val="00B71A24"/>
    <w:rsid w:val="00B86ECE"/>
    <w:rsid w:val="00B9579C"/>
    <w:rsid w:val="00B96E34"/>
    <w:rsid w:val="00BA497D"/>
    <w:rsid w:val="00BA73C3"/>
    <w:rsid w:val="00BB1A76"/>
    <w:rsid w:val="00BD54F8"/>
    <w:rsid w:val="00BD6B05"/>
    <w:rsid w:val="00BF25EE"/>
    <w:rsid w:val="00BF603B"/>
    <w:rsid w:val="00BF65F8"/>
    <w:rsid w:val="00BF76F7"/>
    <w:rsid w:val="00C00241"/>
    <w:rsid w:val="00C03A85"/>
    <w:rsid w:val="00C062C5"/>
    <w:rsid w:val="00C1001F"/>
    <w:rsid w:val="00C163DB"/>
    <w:rsid w:val="00C4079B"/>
    <w:rsid w:val="00C53DB6"/>
    <w:rsid w:val="00C54687"/>
    <w:rsid w:val="00C7671E"/>
    <w:rsid w:val="00C94B7B"/>
    <w:rsid w:val="00CC2C6E"/>
    <w:rsid w:val="00CC44EA"/>
    <w:rsid w:val="00CC52D6"/>
    <w:rsid w:val="00CF1BE8"/>
    <w:rsid w:val="00CF1E72"/>
    <w:rsid w:val="00CF3F05"/>
    <w:rsid w:val="00CF40B5"/>
    <w:rsid w:val="00D01471"/>
    <w:rsid w:val="00D16338"/>
    <w:rsid w:val="00D22B4A"/>
    <w:rsid w:val="00D56C06"/>
    <w:rsid w:val="00D61895"/>
    <w:rsid w:val="00D63AC9"/>
    <w:rsid w:val="00D65C03"/>
    <w:rsid w:val="00D802B8"/>
    <w:rsid w:val="00D97873"/>
    <w:rsid w:val="00DA4B6D"/>
    <w:rsid w:val="00DA6560"/>
    <w:rsid w:val="00DB3934"/>
    <w:rsid w:val="00DB39F9"/>
    <w:rsid w:val="00DC6942"/>
    <w:rsid w:val="00DD7B55"/>
    <w:rsid w:val="00DE483F"/>
    <w:rsid w:val="00E10B45"/>
    <w:rsid w:val="00E128D2"/>
    <w:rsid w:val="00E12952"/>
    <w:rsid w:val="00E14575"/>
    <w:rsid w:val="00E14EF6"/>
    <w:rsid w:val="00E362C4"/>
    <w:rsid w:val="00E41AC2"/>
    <w:rsid w:val="00E5787D"/>
    <w:rsid w:val="00E578C7"/>
    <w:rsid w:val="00E642B8"/>
    <w:rsid w:val="00E70E7A"/>
    <w:rsid w:val="00E80588"/>
    <w:rsid w:val="00E81778"/>
    <w:rsid w:val="00E8715C"/>
    <w:rsid w:val="00EB17CE"/>
    <w:rsid w:val="00EB262E"/>
    <w:rsid w:val="00EB6565"/>
    <w:rsid w:val="00EB7EA4"/>
    <w:rsid w:val="00EC5CF0"/>
    <w:rsid w:val="00ED11E7"/>
    <w:rsid w:val="00ED7F74"/>
    <w:rsid w:val="00EF0CF0"/>
    <w:rsid w:val="00F068C0"/>
    <w:rsid w:val="00F12C67"/>
    <w:rsid w:val="00F47C6E"/>
    <w:rsid w:val="00F54841"/>
    <w:rsid w:val="00F63335"/>
    <w:rsid w:val="00F67CC8"/>
    <w:rsid w:val="00F70465"/>
    <w:rsid w:val="00F70E3A"/>
    <w:rsid w:val="00F74D07"/>
    <w:rsid w:val="00F85666"/>
    <w:rsid w:val="00F95563"/>
    <w:rsid w:val="00FB351B"/>
    <w:rsid w:val="00FC0C8D"/>
    <w:rsid w:val="00FE7B60"/>
    <w:rsid w:val="00FF25FC"/>
    <w:rsid w:val="00FF5B4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9A0F56C-DCE4-4BF9-9D19-D51C8D8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D07"/>
    <w:rPr>
      <w:sz w:val="24"/>
      <w:szCs w:val="24"/>
    </w:rPr>
  </w:style>
  <w:style w:type="paragraph" w:styleId="Heading1">
    <w:name w:val="heading 1"/>
    <w:basedOn w:val="Normal"/>
    <w:next w:val="Normal"/>
    <w:link w:val="Heading1Char"/>
    <w:qFormat/>
    <w:rsid w:val="00E64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45A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86E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86E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86E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86E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86E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86E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86E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42B8"/>
    <w:rPr>
      <w:b/>
      <w:bCs/>
    </w:rPr>
  </w:style>
  <w:style w:type="character" w:customStyle="1" w:styleId="Heading1Char">
    <w:name w:val="Heading 1 Char"/>
    <w:basedOn w:val="DefaultParagraphFont"/>
    <w:link w:val="Heading1"/>
    <w:rsid w:val="00E642B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E642B8"/>
    <w:rPr>
      <w:color w:val="0000FF" w:themeColor="hyperlink"/>
      <w:u w:val="single"/>
    </w:rPr>
  </w:style>
  <w:style w:type="paragraph" w:styleId="NormalWeb">
    <w:name w:val="Normal (Web)"/>
    <w:basedOn w:val="Normal"/>
    <w:uiPriority w:val="99"/>
    <w:unhideWhenUsed/>
    <w:rsid w:val="000B14AD"/>
    <w:pPr>
      <w:spacing w:before="100" w:beforeAutospacing="1" w:after="100" w:afterAutospacing="1"/>
    </w:pPr>
  </w:style>
  <w:style w:type="paragraph" w:customStyle="1" w:styleId="center">
    <w:name w:val="center"/>
    <w:basedOn w:val="Normal"/>
    <w:rsid w:val="000B14AD"/>
    <w:pPr>
      <w:spacing w:before="100" w:beforeAutospacing="1" w:after="100" w:afterAutospacing="1"/>
      <w:jc w:val="center"/>
    </w:pPr>
  </w:style>
  <w:style w:type="character" w:styleId="Emphasis">
    <w:name w:val="Emphasis"/>
    <w:basedOn w:val="DefaultParagraphFont"/>
    <w:uiPriority w:val="20"/>
    <w:qFormat/>
    <w:rsid w:val="000B14AD"/>
    <w:rPr>
      <w:i/>
      <w:iCs/>
    </w:rPr>
  </w:style>
  <w:style w:type="paragraph" w:styleId="ListParagraph">
    <w:name w:val="List Paragraph"/>
    <w:basedOn w:val="Normal"/>
    <w:link w:val="ListParagraphChar"/>
    <w:uiPriority w:val="34"/>
    <w:qFormat/>
    <w:rsid w:val="00D56C06"/>
    <w:pPr>
      <w:ind w:left="720"/>
      <w:contextualSpacing/>
    </w:pPr>
  </w:style>
  <w:style w:type="paragraph" w:styleId="Header">
    <w:name w:val="header"/>
    <w:basedOn w:val="Normal"/>
    <w:link w:val="HeaderChar"/>
    <w:uiPriority w:val="99"/>
    <w:rsid w:val="00E10B45"/>
    <w:pPr>
      <w:tabs>
        <w:tab w:val="center" w:pos="4680"/>
        <w:tab w:val="right" w:pos="9360"/>
      </w:tabs>
    </w:pPr>
  </w:style>
  <w:style w:type="character" w:customStyle="1" w:styleId="HeaderChar">
    <w:name w:val="Header Char"/>
    <w:basedOn w:val="DefaultParagraphFont"/>
    <w:link w:val="Header"/>
    <w:uiPriority w:val="99"/>
    <w:rsid w:val="00E10B45"/>
    <w:rPr>
      <w:sz w:val="24"/>
      <w:szCs w:val="24"/>
    </w:rPr>
  </w:style>
  <w:style w:type="paragraph" w:styleId="Footer">
    <w:name w:val="footer"/>
    <w:basedOn w:val="Normal"/>
    <w:link w:val="FooterChar"/>
    <w:uiPriority w:val="99"/>
    <w:rsid w:val="00E10B45"/>
    <w:pPr>
      <w:tabs>
        <w:tab w:val="center" w:pos="4680"/>
        <w:tab w:val="right" w:pos="9360"/>
      </w:tabs>
    </w:pPr>
  </w:style>
  <w:style w:type="character" w:customStyle="1" w:styleId="FooterChar">
    <w:name w:val="Footer Char"/>
    <w:basedOn w:val="DefaultParagraphFont"/>
    <w:link w:val="Footer"/>
    <w:uiPriority w:val="99"/>
    <w:rsid w:val="00E10B45"/>
    <w:rPr>
      <w:sz w:val="24"/>
      <w:szCs w:val="24"/>
    </w:rPr>
  </w:style>
  <w:style w:type="paragraph" w:styleId="BalloonText">
    <w:name w:val="Balloon Text"/>
    <w:basedOn w:val="Normal"/>
    <w:link w:val="BalloonTextChar"/>
    <w:uiPriority w:val="99"/>
    <w:rsid w:val="00D63AC9"/>
    <w:rPr>
      <w:rFonts w:ascii="Tahoma" w:hAnsi="Tahoma" w:cs="Tahoma"/>
      <w:sz w:val="16"/>
      <w:szCs w:val="16"/>
    </w:rPr>
  </w:style>
  <w:style w:type="character" w:customStyle="1" w:styleId="BalloonTextChar">
    <w:name w:val="Balloon Text Char"/>
    <w:basedOn w:val="DefaultParagraphFont"/>
    <w:link w:val="BalloonText"/>
    <w:uiPriority w:val="99"/>
    <w:rsid w:val="00D63AC9"/>
    <w:rPr>
      <w:rFonts w:ascii="Tahoma" w:hAnsi="Tahoma" w:cs="Tahoma"/>
      <w:sz w:val="16"/>
      <w:szCs w:val="16"/>
    </w:rPr>
  </w:style>
  <w:style w:type="numbering" w:customStyle="1" w:styleId="NoList1">
    <w:name w:val="No List1"/>
    <w:next w:val="NoList"/>
    <w:uiPriority w:val="99"/>
    <w:semiHidden/>
    <w:unhideWhenUsed/>
    <w:rsid w:val="00906E97"/>
  </w:style>
  <w:style w:type="paragraph" w:styleId="NoSpacing">
    <w:name w:val="No Spacing"/>
    <w:link w:val="NoSpacingChar"/>
    <w:uiPriority w:val="1"/>
    <w:qFormat/>
    <w:rsid w:val="00906E97"/>
    <w:rPr>
      <w:rFonts w:ascii="Calibri" w:eastAsia="Calibri" w:hAnsi="Calibri"/>
      <w:sz w:val="22"/>
      <w:szCs w:val="22"/>
    </w:rPr>
  </w:style>
  <w:style w:type="character" w:styleId="CommentReference">
    <w:name w:val="annotation reference"/>
    <w:rsid w:val="00906E97"/>
    <w:rPr>
      <w:sz w:val="16"/>
      <w:szCs w:val="16"/>
    </w:rPr>
  </w:style>
  <w:style w:type="paragraph" w:styleId="CommentText">
    <w:name w:val="annotation text"/>
    <w:basedOn w:val="Normal"/>
    <w:link w:val="CommentTextChar"/>
    <w:rsid w:val="00906E97"/>
    <w:rPr>
      <w:sz w:val="20"/>
      <w:szCs w:val="20"/>
    </w:rPr>
  </w:style>
  <w:style w:type="character" w:customStyle="1" w:styleId="CommentTextChar">
    <w:name w:val="Comment Text Char"/>
    <w:basedOn w:val="DefaultParagraphFont"/>
    <w:link w:val="CommentText"/>
    <w:rsid w:val="00906E97"/>
  </w:style>
  <w:style w:type="paragraph" w:styleId="CommentSubject">
    <w:name w:val="annotation subject"/>
    <w:basedOn w:val="CommentText"/>
    <w:next w:val="CommentText"/>
    <w:link w:val="CommentSubjectChar"/>
    <w:rsid w:val="00906E97"/>
    <w:rPr>
      <w:b/>
      <w:bCs/>
    </w:rPr>
  </w:style>
  <w:style w:type="character" w:customStyle="1" w:styleId="CommentSubjectChar">
    <w:name w:val="Comment Subject Char"/>
    <w:basedOn w:val="CommentTextChar"/>
    <w:link w:val="CommentSubject"/>
    <w:rsid w:val="00906E97"/>
    <w:rPr>
      <w:b/>
      <w:bCs/>
    </w:rPr>
  </w:style>
  <w:style w:type="paragraph" w:styleId="Revision">
    <w:name w:val="Revision"/>
    <w:hidden/>
    <w:uiPriority w:val="99"/>
    <w:semiHidden/>
    <w:rsid w:val="00906E97"/>
    <w:rPr>
      <w:sz w:val="24"/>
      <w:szCs w:val="24"/>
    </w:rPr>
  </w:style>
  <w:style w:type="character" w:styleId="FollowedHyperlink">
    <w:name w:val="FollowedHyperlink"/>
    <w:basedOn w:val="DefaultParagraphFont"/>
    <w:uiPriority w:val="99"/>
    <w:unhideWhenUsed/>
    <w:rsid w:val="00906E97"/>
    <w:rPr>
      <w:color w:val="800080" w:themeColor="followedHyperlink"/>
      <w:u w:val="single"/>
    </w:rPr>
  </w:style>
  <w:style w:type="table" w:styleId="TableGrid">
    <w:name w:val="Table Grid"/>
    <w:basedOn w:val="TableNormal"/>
    <w:rsid w:val="00E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84078"/>
    <w:pPr>
      <w:jc w:val="center"/>
    </w:pPr>
    <w:rPr>
      <w:rFonts w:ascii="Century Gothic" w:hAnsi="Century Gothic"/>
      <w:sz w:val="32"/>
    </w:rPr>
  </w:style>
  <w:style w:type="character" w:customStyle="1" w:styleId="TitleChar">
    <w:name w:val="Title Char"/>
    <w:basedOn w:val="DefaultParagraphFont"/>
    <w:link w:val="Title"/>
    <w:rsid w:val="00484078"/>
    <w:rPr>
      <w:rFonts w:ascii="Century Gothic" w:hAnsi="Century Gothic"/>
      <w:sz w:val="32"/>
      <w:szCs w:val="24"/>
    </w:rPr>
  </w:style>
  <w:style w:type="character" w:customStyle="1" w:styleId="Heading2Char">
    <w:name w:val="Heading 2 Char"/>
    <w:basedOn w:val="DefaultParagraphFont"/>
    <w:link w:val="Heading2"/>
    <w:rsid w:val="00A45AF2"/>
    <w:rPr>
      <w:rFonts w:asciiTheme="majorHAnsi" w:eastAsiaTheme="majorEastAsia" w:hAnsiTheme="majorHAnsi" w:cstheme="majorBidi"/>
      <w:b/>
      <w:bCs/>
      <w:color w:val="4F81BD" w:themeColor="accent1"/>
      <w:sz w:val="26"/>
      <w:szCs w:val="26"/>
    </w:rPr>
  </w:style>
  <w:style w:type="paragraph" w:customStyle="1" w:styleId="Heading31">
    <w:name w:val="Heading 31"/>
    <w:basedOn w:val="ListParagraph"/>
    <w:link w:val="heading3Char0"/>
    <w:qFormat/>
    <w:rsid w:val="009E476B"/>
    <w:pPr>
      <w:numPr>
        <w:numId w:val="21"/>
      </w:numPr>
      <w:jc w:val="both"/>
    </w:pPr>
    <w:rPr>
      <w:rFonts w:ascii="Arial" w:hAnsi="Arial" w:cs="Arial"/>
    </w:rPr>
  </w:style>
  <w:style w:type="paragraph" w:styleId="TOCHeading">
    <w:name w:val="TOC Heading"/>
    <w:basedOn w:val="Heading1"/>
    <w:next w:val="Normal"/>
    <w:uiPriority w:val="39"/>
    <w:semiHidden/>
    <w:unhideWhenUsed/>
    <w:qFormat/>
    <w:rsid w:val="009E476B"/>
    <w:pPr>
      <w:spacing w:line="276" w:lineRule="auto"/>
      <w:outlineLvl w:val="9"/>
    </w:pPr>
  </w:style>
  <w:style w:type="character" w:customStyle="1" w:styleId="ListParagraphChar">
    <w:name w:val="List Paragraph Char"/>
    <w:basedOn w:val="DefaultParagraphFont"/>
    <w:link w:val="ListParagraph"/>
    <w:uiPriority w:val="34"/>
    <w:rsid w:val="009E476B"/>
    <w:rPr>
      <w:sz w:val="24"/>
      <w:szCs w:val="24"/>
    </w:rPr>
  </w:style>
  <w:style w:type="character" w:customStyle="1" w:styleId="heading3Char0">
    <w:name w:val="heading 3 Char"/>
    <w:basedOn w:val="ListParagraphChar"/>
    <w:link w:val="Heading31"/>
    <w:rsid w:val="009E476B"/>
    <w:rPr>
      <w:sz w:val="24"/>
      <w:szCs w:val="24"/>
    </w:rPr>
  </w:style>
  <w:style w:type="paragraph" w:styleId="TOC1">
    <w:name w:val="toc 1"/>
    <w:basedOn w:val="Normal"/>
    <w:next w:val="Normal"/>
    <w:autoRedefine/>
    <w:uiPriority w:val="39"/>
    <w:qFormat/>
    <w:rsid w:val="009E476B"/>
    <w:pPr>
      <w:spacing w:after="100"/>
    </w:pPr>
  </w:style>
  <w:style w:type="paragraph" w:styleId="TOC2">
    <w:name w:val="toc 2"/>
    <w:basedOn w:val="Normal"/>
    <w:next w:val="Normal"/>
    <w:autoRedefine/>
    <w:uiPriority w:val="39"/>
    <w:qFormat/>
    <w:rsid w:val="009E476B"/>
    <w:pPr>
      <w:spacing w:after="100"/>
      <w:ind w:left="240"/>
    </w:pPr>
  </w:style>
  <w:style w:type="paragraph" w:styleId="TOC3">
    <w:name w:val="toc 3"/>
    <w:basedOn w:val="Normal"/>
    <w:next w:val="Normal"/>
    <w:autoRedefine/>
    <w:uiPriority w:val="39"/>
    <w:unhideWhenUsed/>
    <w:qFormat/>
    <w:rsid w:val="00F70E3A"/>
    <w:pPr>
      <w:spacing w:after="100" w:line="276" w:lineRule="auto"/>
      <w:ind w:left="440"/>
    </w:pPr>
    <w:rPr>
      <w:rFonts w:asciiTheme="minorHAnsi" w:eastAsiaTheme="minorEastAsia" w:hAnsiTheme="minorHAnsi" w:cstheme="minorBidi"/>
      <w:sz w:val="22"/>
      <w:szCs w:val="22"/>
    </w:rPr>
  </w:style>
  <w:style w:type="paragraph" w:styleId="Bibliography">
    <w:name w:val="Bibliography"/>
    <w:basedOn w:val="Normal"/>
    <w:next w:val="Normal"/>
    <w:uiPriority w:val="37"/>
    <w:semiHidden/>
    <w:unhideWhenUsed/>
    <w:rsid w:val="00B86ECE"/>
  </w:style>
  <w:style w:type="paragraph" w:styleId="BlockText">
    <w:name w:val="Block Text"/>
    <w:basedOn w:val="Normal"/>
    <w:rsid w:val="00B86EC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B86ECE"/>
    <w:pPr>
      <w:spacing w:after="120"/>
    </w:pPr>
  </w:style>
  <w:style w:type="character" w:customStyle="1" w:styleId="BodyTextChar">
    <w:name w:val="Body Text Char"/>
    <w:basedOn w:val="DefaultParagraphFont"/>
    <w:link w:val="BodyText"/>
    <w:rsid w:val="00B86ECE"/>
    <w:rPr>
      <w:sz w:val="24"/>
      <w:szCs w:val="24"/>
    </w:rPr>
  </w:style>
  <w:style w:type="paragraph" w:styleId="BodyText2">
    <w:name w:val="Body Text 2"/>
    <w:basedOn w:val="Normal"/>
    <w:link w:val="BodyText2Char"/>
    <w:rsid w:val="00B86ECE"/>
    <w:pPr>
      <w:spacing w:after="120" w:line="480" w:lineRule="auto"/>
    </w:pPr>
  </w:style>
  <w:style w:type="character" w:customStyle="1" w:styleId="BodyText2Char">
    <w:name w:val="Body Text 2 Char"/>
    <w:basedOn w:val="DefaultParagraphFont"/>
    <w:link w:val="BodyText2"/>
    <w:rsid w:val="00B86ECE"/>
    <w:rPr>
      <w:sz w:val="24"/>
      <w:szCs w:val="24"/>
    </w:rPr>
  </w:style>
  <w:style w:type="paragraph" w:styleId="BodyText3">
    <w:name w:val="Body Text 3"/>
    <w:basedOn w:val="Normal"/>
    <w:link w:val="BodyText3Char"/>
    <w:rsid w:val="00B86ECE"/>
    <w:pPr>
      <w:spacing w:after="120"/>
    </w:pPr>
    <w:rPr>
      <w:sz w:val="16"/>
      <w:szCs w:val="16"/>
    </w:rPr>
  </w:style>
  <w:style w:type="character" w:customStyle="1" w:styleId="BodyText3Char">
    <w:name w:val="Body Text 3 Char"/>
    <w:basedOn w:val="DefaultParagraphFont"/>
    <w:link w:val="BodyText3"/>
    <w:rsid w:val="00B86ECE"/>
    <w:rPr>
      <w:sz w:val="16"/>
      <w:szCs w:val="16"/>
    </w:rPr>
  </w:style>
  <w:style w:type="paragraph" w:styleId="BodyTextFirstIndent">
    <w:name w:val="Body Text First Indent"/>
    <w:basedOn w:val="BodyText"/>
    <w:link w:val="BodyTextFirstIndentChar"/>
    <w:rsid w:val="00B86ECE"/>
    <w:pPr>
      <w:spacing w:after="0"/>
      <w:ind w:firstLine="360"/>
    </w:pPr>
  </w:style>
  <w:style w:type="character" w:customStyle="1" w:styleId="BodyTextFirstIndentChar">
    <w:name w:val="Body Text First Indent Char"/>
    <w:basedOn w:val="BodyTextChar"/>
    <w:link w:val="BodyTextFirstIndent"/>
    <w:rsid w:val="00B86ECE"/>
    <w:rPr>
      <w:sz w:val="24"/>
      <w:szCs w:val="24"/>
    </w:rPr>
  </w:style>
  <w:style w:type="paragraph" w:styleId="BodyTextIndent">
    <w:name w:val="Body Text Indent"/>
    <w:basedOn w:val="Normal"/>
    <w:link w:val="BodyTextIndentChar"/>
    <w:rsid w:val="00B86ECE"/>
    <w:pPr>
      <w:spacing w:after="120"/>
      <w:ind w:left="360"/>
    </w:pPr>
  </w:style>
  <w:style w:type="character" w:customStyle="1" w:styleId="BodyTextIndentChar">
    <w:name w:val="Body Text Indent Char"/>
    <w:basedOn w:val="DefaultParagraphFont"/>
    <w:link w:val="BodyTextIndent"/>
    <w:rsid w:val="00B86ECE"/>
    <w:rPr>
      <w:sz w:val="24"/>
      <w:szCs w:val="24"/>
    </w:rPr>
  </w:style>
  <w:style w:type="paragraph" w:styleId="BodyTextFirstIndent2">
    <w:name w:val="Body Text First Indent 2"/>
    <w:basedOn w:val="BodyTextIndent"/>
    <w:link w:val="BodyTextFirstIndent2Char"/>
    <w:rsid w:val="00B86ECE"/>
    <w:pPr>
      <w:spacing w:after="0"/>
      <w:ind w:firstLine="360"/>
    </w:pPr>
  </w:style>
  <w:style w:type="character" w:customStyle="1" w:styleId="BodyTextFirstIndent2Char">
    <w:name w:val="Body Text First Indent 2 Char"/>
    <w:basedOn w:val="BodyTextIndentChar"/>
    <w:link w:val="BodyTextFirstIndent2"/>
    <w:rsid w:val="00B86ECE"/>
    <w:rPr>
      <w:sz w:val="24"/>
      <w:szCs w:val="24"/>
    </w:rPr>
  </w:style>
  <w:style w:type="paragraph" w:styleId="BodyTextIndent2">
    <w:name w:val="Body Text Indent 2"/>
    <w:basedOn w:val="Normal"/>
    <w:link w:val="BodyTextIndent2Char"/>
    <w:rsid w:val="00B86ECE"/>
    <w:pPr>
      <w:spacing w:after="120" w:line="480" w:lineRule="auto"/>
      <w:ind w:left="360"/>
    </w:pPr>
  </w:style>
  <w:style w:type="character" w:customStyle="1" w:styleId="BodyTextIndent2Char">
    <w:name w:val="Body Text Indent 2 Char"/>
    <w:basedOn w:val="DefaultParagraphFont"/>
    <w:link w:val="BodyTextIndent2"/>
    <w:rsid w:val="00B86ECE"/>
    <w:rPr>
      <w:sz w:val="24"/>
      <w:szCs w:val="24"/>
    </w:rPr>
  </w:style>
  <w:style w:type="paragraph" w:styleId="BodyTextIndent3">
    <w:name w:val="Body Text Indent 3"/>
    <w:basedOn w:val="Normal"/>
    <w:link w:val="BodyTextIndent3Char"/>
    <w:rsid w:val="00B86ECE"/>
    <w:pPr>
      <w:spacing w:after="120"/>
      <w:ind w:left="360"/>
    </w:pPr>
    <w:rPr>
      <w:sz w:val="16"/>
      <w:szCs w:val="16"/>
    </w:rPr>
  </w:style>
  <w:style w:type="character" w:customStyle="1" w:styleId="BodyTextIndent3Char">
    <w:name w:val="Body Text Indent 3 Char"/>
    <w:basedOn w:val="DefaultParagraphFont"/>
    <w:link w:val="BodyTextIndent3"/>
    <w:rsid w:val="00B86ECE"/>
    <w:rPr>
      <w:sz w:val="16"/>
      <w:szCs w:val="16"/>
    </w:rPr>
  </w:style>
  <w:style w:type="paragraph" w:styleId="Caption">
    <w:name w:val="caption"/>
    <w:basedOn w:val="Normal"/>
    <w:next w:val="Normal"/>
    <w:semiHidden/>
    <w:unhideWhenUsed/>
    <w:qFormat/>
    <w:rsid w:val="00B86ECE"/>
    <w:pPr>
      <w:spacing w:after="200"/>
    </w:pPr>
    <w:rPr>
      <w:b/>
      <w:bCs/>
      <w:color w:val="4F81BD" w:themeColor="accent1"/>
      <w:sz w:val="18"/>
      <w:szCs w:val="18"/>
    </w:rPr>
  </w:style>
  <w:style w:type="paragraph" w:styleId="Closing">
    <w:name w:val="Closing"/>
    <w:basedOn w:val="Normal"/>
    <w:link w:val="ClosingChar"/>
    <w:rsid w:val="00B86ECE"/>
    <w:pPr>
      <w:ind w:left="4320"/>
    </w:pPr>
  </w:style>
  <w:style w:type="character" w:customStyle="1" w:styleId="ClosingChar">
    <w:name w:val="Closing Char"/>
    <w:basedOn w:val="DefaultParagraphFont"/>
    <w:link w:val="Closing"/>
    <w:rsid w:val="00B86ECE"/>
    <w:rPr>
      <w:sz w:val="24"/>
      <w:szCs w:val="24"/>
    </w:rPr>
  </w:style>
  <w:style w:type="paragraph" w:styleId="Date">
    <w:name w:val="Date"/>
    <w:basedOn w:val="Normal"/>
    <w:next w:val="Normal"/>
    <w:link w:val="DateChar"/>
    <w:rsid w:val="00B86ECE"/>
  </w:style>
  <w:style w:type="character" w:customStyle="1" w:styleId="DateChar">
    <w:name w:val="Date Char"/>
    <w:basedOn w:val="DefaultParagraphFont"/>
    <w:link w:val="Date"/>
    <w:rsid w:val="00B86ECE"/>
    <w:rPr>
      <w:sz w:val="24"/>
      <w:szCs w:val="24"/>
    </w:rPr>
  </w:style>
  <w:style w:type="paragraph" w:styleId="DocumentMap">
    <w:name w:val="Document Map"/>
    <w:basedOn w:val="Normal"/>
    <w:link w:val="DocumentMapChar"/>
    <w:rsid w:val="00B86ECE"/>
    <w:rPr>
      <w:rFonts w:ascii="Tahoma" w:hAnsi="Tahoma" w:cs="Tahoma"/>
      <w:sz w:val="16"/>
      <w:szCs w:val="16"/>
    </w:rPr>
  </w:style>
  <w:style w:type="character" w:customStyle="1" w:styleId="DocumentMapChar">
    <w:name w:val="Document Map Char"/>
    <w:basedOn w:val="DefaultParagraphFont"/>
    <w:link w:val="DocumentMap"/>
    <w:rsid w:val="00B86ECE"/>
    <w:rPr>
      <w:rFonts w:ascii="Tahoma" w:hAnsi="Tahoma" w:cs="Tahoma"/>
      <w:sz w:val="16"/>
      <w:szCs w:val="16"/>
    </w:rPr>
  </w:style>
  <w:style w:type="paragraph" w:styleId="E-mailSignature">
    <w:name w:val="E-mail Signature"/>
    <w:basedOn w:val="Normal"/>
    <w:link w:val="E-mailSignatureChar"/>
    <w:rsid w:val="00B86ECE"/>
  </w:style>
  <w:style w:type="character" w:customStyle="1" w:styleId="E-mailSignatureChar">
    <w:name w:val="E-mail Signature Char"/>
    <w:basedOn w:val="DefaultParagraphFont"/>
    <w:link w:val="E-mailSignature"/>
    <w:rsid w:val="00B86ECE"/>
    <w:rPr>
      <w:sz w:val="24"/>
      <w:szCs w:val="24"/>
    </w:rPr>
  </w:style>
  <w:style w:type="paragraph" w:styleId="EndnoteText">
    <w:name w:val="endnote text"/>
    <w:basedOn w:val="Normal"/>
    <w:link w:val="EndnoteTextChar"/>
    <w:rsid w:val="00B86ECE"/>
    <w:rPr>
      <w:sz w:val="20"/>
      <w:szCs w:val="20"/>
    </w:rPr>
  </w:style>
  <w:style w:type="character" w:customStyle="1" w:styleId="EndnoteTextChar">
    <w:name w:val="Endnote Text Char"/>
    <w:basedOn w:val="DefaultParagraphFont"/>
    <w:link w:val="EndnoteText"/>
    <w:rsid w:val="00B86ECE"/>
  </w:style>
  <w:style w:type="paragraph" w:styleId="EnvelopeAddress">
    <w:name w:val="envelope address"/>
    <w:basedOn w:val="Normal"/>
    <w:rsid w:val="00B86EC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86ECE"/>
    <w:rPr>
      <w:rFonts w:asciiTheme="majorHAnsi" w:eastAsiaTheme="majorEastAsia" w:hAnsiTheme="majorHAnsi" w:cstheme="majorBidi"/>
      <w:sz w:val="20"/>
      <w:szCs w:val="20"/>
    </w:rPr>
  </w:style>
  <w:style w:type="paragraph" w:styleId="FootnoteText">
    <w:name w:val="footnote text"/>
    <w:basedOn w:val="Normal"/>
    <w:link w:val="FootnoteTextChar"/>
    <w:rsid w:val="00B86ECE"/>
    <w:rPr>
      <w:sz w:val="20"/>
      <w:szCs w:val="20"/>
    </w:rPr>
  </w:style>
  <w:style w:type="character" w:customStyle="1" w:styleId="FootnoteTextChar">
    <w:name w:val="Footnote Text Char"/>
    <w:basedOn w:val="DefaultParagraphFont"/>
    <w:link w:val="FootnoteText"/>
    <w:rsid w:val="00B86ECE"/>
  </w:style>
  <w:style w:type="character" w:customStyle="1" w:styleId="Heading3Char">
    <w:name w:val="Heading 3 Char"/>
    <w:basedOn w:val="DefaultParagraphFont"/>
    <w:link w:val="Heading3"/>
    <w:semiHidden/>
    <w:rsid w:val="00B86EC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B86EC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B86EC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B86EC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B86EC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B86EC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86ECE"/>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B86ECE"/>
    <w:rPr>
      <w:i/>
      <w:iCs/>
    </w:rPr>
  </w:style>
  <w:style w:type="character" w:customStyle="1" w:styleId="HTMLAddressChar">
    <w:name w:val="HTML Address Char"/>
    <w:basedOn w:val="DefaultParagraphFont"/>
    <w:link w:val="HTMLAddress"/>
    <w:rsid w:val="00B86ECE"/>
    <w:rPr>
      <w:i/>
      <w:iCs/>
      <w:sz w:val="24"/>
      <w:szCs w:val="24"/>
    </w:rPr>
  </w:style>
  <w:style w:type="paragraph" w:styleId="HTMLPreformatted">
    <w:name w:val="HTML Preformatted"/>
    <w:basedOn w:val="Normal"/>
    <w:link w:val="HTMLPreformattedChar"/>
    <w:rsid w:val="00B86ECE"/>
    <w:rPr>
      <w:rFonts w:ascii="Consolas" w:hAnsi="Consolas"/>
      <w:sz w:val="20"/>
      <w:szCs w:val="20"/>
    </w:rPr>
  </w:style>
  <w:style w:type="character" w:customStyle="1" w:styleId="HTMLPreformattedChar">
    <w:name w:val="HTML Preformatted Char"/>
    <w:basedOn w:val="DefaultParagraphFont"/>
    <w:link w:val="HTMLPreformatted"/>
    <w:rsid w:val="00B86ECE"/>
    <w:rPr>
      <w:rFonts w:ascii="Consolas" w:hAnsi="Consolas"/>
    </w:rPr>
  </w:style>
  <w:style w:type="paragraph" w:styleId="Index1">
    <w:name w:val="index 1"/>
    <w:basedOn w:val="Normal"/>
    <w:next w:val="Normal"/>
    <w:autoRedefine/>
    <w:rsid w:val="00B86ECE"/>
    <w:pPr>
      <w:ind w:left="240" w:hanging="240"/>
    </w:pPr>
  </w:style>
  <w:style w:type="paragraph" w:styleId="Index2">
    <w:name w:val="index 2"/>
    <w:basedOn w:val="Normal"/>
    <w:next w:val="Normal"/>
    <w:autoRedefine/>
    <w:rsid w:val="00B86ECE"/>
    <w:pPr>
      <w:ind w:left="480" w:hanging="240"/>
    </w:pPr>
  </w:style>
  <w:style w:type="paragraph" w:styleId="Index3">
    <w:name w:val="index 3"/>
    <w:basedOn w:val="Normal"/>
    <w:next w:val="Normal"/>
    <w:autoRedefine/>
    <w:rsid w:val="00B86ECE"/>
    <w:pPr>
      <w:ind w:left="720" w:hanging="240"/>
    </w:pPr>
  </w:style>
  <w:style w:type="paragraph" w:styleId="Index4">
    <w:name w:val="index 4"/>
    <w:basedOn w:val="Normal"/>
    <w:next w:val="Normal"/>
    <w:autoRedefine/>
    <w:rsid w:val="00B86ECE"/>
    <w:pPr>
      <w:ind w:left="960" w:hanging="240"/>
    </w:pPr>
  </w:style>
  <w:style w:type="paragraph" w:styleId="Index5">
    <w:name w:val="index 5"/>
    <w:basedOn w:val="Normal"/>
    <w:next w:val="Normal"/>
    <w:autoRedefine/>
    <w:rsid w:val="00B86ECE"/>
    <w:pPr>
      <w:ind w:left="1200" w:hanging="240"/>
    </w:pPr>
  </w:style>
  <w:style w:type="paragraph" w:styleId="Index6">
    <w:name w:val="index 6"/>
    <w:basedOn w:val="Normal"/>
    <w:next w:val="Normal"/>
    <w:autoRedefine/>
    <w:rsid w:val="00B86ECE"/>
    <w:pPr>
      <w:ind w:left="1440" w:hanging="240"/>
    </w:pPr>
  </w:style>
  <w:style w:type="paragraph" w:styleId="Index7">
    <w:name w:val="index 7"/>
    <w:basedOn w:val="Normal"/>
    <w:next w:val="Normal"/>
    <w:autoRedefine/>
    <w:rsid w:val="00B86ECE"/>
    <w:pPr>
      <w:ind w:left="1680" w:hanging="240"/>
    </w:pPr>
  </w:style>
  <w:style w:type="paragraph" w:styleId="Index8">
    <w:name w:val="index 8"/>
    <w:basedOn w:val="Normal"/>
    <w:next w:val="Normal"/>
    <w:autoRedefine/>
    <w:rsid w:val="00B86ECE"/>
    <w:pPr>
      <w:ind w:left="1920" w:hanging="240"/>
    </w:pPr>
  </w:style>
  <w:style w:type="paragraph" w:styleId="Index9">
    <w:name w:val="index 9"/>
    <w:basedOn w:val="Normal"/>
    <w:next w:val="Normal"/>
    <w:autoRedefine/>
    <w:rsid w:val="00B86ECE"/>
    <w:pPr>
      <w:ind w:left="2160" w:hanging="240"/>
    </w:pPr>
  </w:style>
  <w:style w:type="paragraph" w:styleId="IndexHeading">
    <w:name w:val="index heading"/>
    <w:basedOn w:val="Normal"/>
    <w:next w:val="Index1"/>
    <w:rsid w:val="00B86EC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86E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6ECE"/>
    <w:rPr>
      <w:b/>
      <w:bCs/>
      <w:i/>
      <w:iCs/>
      <w:color w:val="4F81BD" w:themeColor="accent1"/>
      <w:sz w:val="24"/>
      <w:szCs w:val="24"/>
    </w:rPr>
  </w:style>
  <w:style w:type="paragraph" w:styleId="List">
    <w:name w:val="List"/>
    <w:basedOn w:val="Normal"/>
    <w:rsid w:val="00B86ECE"/>
    <w:pPr>
      <w:ind w:left="360" w:hanging="360"/>
      <w:contextualSpacing/>
    </w:pPr>
  </w:style>
  <w:style w:type="paragraph" w:styleId="List2">
    <w:name w:val="List 2"/>
    <w:basedOn w:val="Normal"/>
    <w:rsid w:val="00B86ECE"/>
    <w:pPr>
      <w:ind w:left="720" w:hanging="360"/>
      <w:contextualSpacing/>
    </w:pPr>
  </w:style>
  <w:style w:type="paragraph" w:styleId="List3">
    <w:name w:val="List 3"/>
    <w:basedOn w:val="Normal"/>
    <w:rsid w:val="00B86ECE"/>
    <w:pPr>
      <w:ind w:left="1080" w:hanging="360"/>
      <w:contextualSpacing/>
    </w:pPr>
  </w:style>
  <w:style w:type="paragraph" w:styleId="List4">
    <w:name w:val="List 4"/>
    <w:basedOn w:val="Normal"/>
    <w:rsid w:val="00B86ECE"/>
    <w:pPr>
      <w:ind w:left="1440" w:hanging="360"/>
      <w:contextualSpacing/>
    </w:pPr>
  </w:style>
  <w:style w:type="paragraph" w:styleId="List5">
    <w:name w:val="List 5"/>
    <w:basedOn w:val="Normal"/>
    <w:rsid w:val="00B86ECE"/>
    <w:pPr>
      <w:ind w:left="1800" w:hanging="360"/>
      <w:contextualSpacing/>
    </w:pPr>
  </w:style>
  <w:style w:type="paragraph" w:styleId="ListBullet">
    <w:name w:val="List Bullet"/>
    <w:basedOn w:val="Normal"/>
    <w:rsid w:val="00B86ECE"/>
    <w:pPr>
      <w:numPr>
        <w:numId w:val="23"/>
      </w:numPr>
      <w:contextualSpacing/>
    </w:pPr>
  </w:style>
  <w:style w:type="paragraph" w:styleId="ListBullet2">
    <w:name w:val="List Bullet 2"/>
    <w:basedOn w:val="Normal"/>
    <w:rsid w:val="00B86ECE"/>
    <w:pPr>
      <w:numPr>
        <w:numId w:val="24"/>
      </w:numPr>
      <w:contextualSpacing/>
    </w:pPr>
  </w:style>
  <w:style w:type="paragraph" w:styleId="ListBullet3">
    <w:name w:val="List Bullet 3"/>
    <w:basedOn w:val="Normal"/>
    <w:rsid w:val="00B86ECE"/>
    <w:pPr>
      <w:numPr>
        <w:numId w:val="25"/>
      </w:numPr>
      <w:contextualSpacing/>
    </w:pPr>
  </w:style>
  <w:style w:type="paragraph" w:styleId="ListBullet4">
    <w:name w:val="List Bullet 4"/>
    <w:basedOn w:val="Normal"/>
    <w:rsid w:val="00B86ECE"/>
    <w:pPr>
      <w:numPr>
        <w:numId w:val="26"/>
      </w:numPr>
      <w:contextualSpacing/>
    </w:pPr>
  </w:style>
  <w:style w:type="paragraph" w:styleId="ListBullet5">
    <w:name w:val="List Bullet 5"/>
    <w:basedOn w:val="Normal"/>
    <w:rsid w:val="00B86ECE"/>
    <w:pPr>
      <w:numPr>
        <w:numId w:val="27"/>
      </w:numPr>
      <w:contextualSpacing/>
    </w:pPr>
  </w:style>
  <w:style w:type="paragraph" w:styleId="ListContinue">
    <w:name w:val="List Continue"/>
    <w:basedOn w:val="Normal"/>
    <w:rsid w:val="00B86ECE"/>
    <w:pPr>
      <w:spacing w:after="120"/>
      <w:ind w:left="360"/>
      <w:contextualSpacing/>
    </w:pPr>
  </w:style>
  <w:style w:type="paragraph" w:styleId="ListContinue2">
    <w:name w:val="List Continue 2"/>
    <w:basedOn w:val="Normal"/>
    <w:rsid w:val="00B86ECE"/>
    <w:pPr>
      <w:spacing w:after="120"/>
      <w:ind w:left="720"/>
      <w:contextualSpacing/>
    </w:pPr>
  </w:style>
  <w:style w:type="paragraph" w:styleId="ListContinue3">
    <w:name w:val="List Continue 3"/>
    <w:basedOn w:val="Normal"/>
    <w:rsid w:val="00B86ECE"/>
    <w:pPr>
      <w:spacing w:after="120"/>
      <w:ind w:left="1080"/>
      <w:contextualSpacing/>
    </w:pPr>
  </w:style>
  <w:style w:type="paragraph" w:styleId="ListContinue4">
    <w:name w:val="List Continue 4"/>
    <w:basedOn w:val="Normal"/>
    <w:rsid w:val="00B86ECE"/>
    <w:pPr>
      <w:spacing w:after="120"/>
      <w:ind w:left="1440"/>
      <w:contextualSpacing/>
    </w:pPr>
  </w:style>
  <w:style w:type="paragraph" w:styleId="ListContinue5">
    <w:name w:val="List Continue 5"/>
    <w:basedOn w:val="Normal"/>
    <w:rsid w:val="00B86ECE"/>
    <w:pPr>
      <w:spacing w:after="120"/>
      <w:ind w:left="1800"/>
      <w:contextualSpacing/>
    </w:pPr>
  </w:style>
  <w:style w:type="paragraph" w:styleId="ListNumber">
    <w:name w:val="List Number"/>
    <w:basedOn w:val="Normal"/>
    <w:rsid w:val="00B86ECE"/>
    <w:pPr>
      <w:numPr>
        <w:numId w:val="28"/>
      </w:numPr>
      <w:contextualSpacing/>
    </w:pPr>
  </w:style>
  <w:style w:type="paragraph" w:styleId="ListNumber2">
    <w:name w:val="List Number 2"/>
    <w:basedOn w:val="Normal"/>
    <w:rsid w:val="00B86ECE"/>
    <w:pPr>
      <w:numPr>
        <w:numId w:val="29"/>
      </w:numPr>
      <w:contextualSpacing/>
    </w:pPr>
  </w:style>
  <w:style w:type="paragraph" w:styleId="ListNumber3">
    <w:name w:val="List Number 3"/>
    <w:basedOn w:val="Normal"/>
    <w:rsid w:val="00B86ECE"/>
    <w:pPr>
      <w:numPr>
        <w:numId w:val="30"/>
      </w:numPr>
      <w:contextualSpacing/>
    </w:pPr>
  </w:style>
  <w:style w:type="paragraph" w:styleId="ListNumber4">
    <w:name w:val="List Number 4"/>
    <w:basedOn w:val="Normal"/>
    <w:rsid w:val="00B86ECE"/>
    <w:pPr>
      <w:numPr>
        <w:numId w:val="31"/>
      </w:numPr>
      <w:contextualSpacing/>
    </w:pPr>
  </w:style>
  <w:style w:type="paragraph" w:styleId="ListNumber5">
    <w:name w:val="List Number 5"/>
    <w:basedOn w:val="Normal"/>
    <w:rsid w:val="00B86ECE"/>
    <w:pPr>
      <w:numPr>
        <w:numId w:val="32"/>
      </w:numPr>
      <w:contextualSpacing/>
    </w:pPr>
  </w:style>
  <w:style w:type="paragraph" w:styleId="MacroText">
    <w:name w:val="macro"/>
    <w:link w:val="MacroTextChar"/>
    <w:rsid w:val="00B86EC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B86ECE"/>
    <w:rPr>
      <w:rFonts w:ascii="Consolas" w:hAnsi="Consolas"/>
    </w:rPr>
  </w:style>
  <w:style w:type="paragraph" w:styleId="MessageHeader">
    <w:name w:val="Message Header"/>
    <w:basedOn w:val="Normal"/>
    <w:link w:val="MessageHeaderChar"/>
    <w:rsid w:val="00B86EC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86ECE"/>
    <w:rPr>
      <w:rFonts w:asciiTheme="majorHAnsi" w:eastAsiaTheme="majorEastAsia" w:hAnsiTheme="majorHAnsi" w:cstheme="majorBidi"/>
      <w:sz w:val="24"/>
      <w:szCs w:val="24"/>
      <w:shd w:val="pct20" w:color="auto" w:fill="auto"/>
    </w:rPr>
  </w:style>
  <w:style w:type="paragraph" w:styleId="NormalIndent">
    <w:name w:val="Normal Indent"/>
    <w:basedOn w:val="Normal"/>
    <w:rsid w:val="00B86ECE"/>
    <w:pPr>
      <w:ind w:left="720"/>
    </w:pPr>
  </w:style>
  <w:style w:type="paragraph" w:styleId="NoteHeading">
    <w:name w:val="Note Heading"/>
    <w:basedOn w:val="Normal"/>
    <w:next w:val="Normal"/>
    <w:link w:val="NoteHeadingChar"/>
    <w:rsid w:val="00B86ECE"/>
  </w:style>
  <w:style w:type="character" w:customStyle="1" w:styleId="NoteHeadingChar">
    <w:name w:val="Note Heading Char"/>
    <w:basedOn w:val="DefaultParagraphFont"/>
    <w:link w:val="NoteHeading"/>
    <w:rsid w:val="00B86ECE"/>
    <w:rPr>
      <w:sz w:val="24"/>
      <w:szCs w:val="24"/>
    </w:rPr>
  </w:style>
  <w:style w:type="paragraph" w:styleId="PlainText">
    <w:name w:val="Plain Text"/>
    <w:basedOn w:val="Normal"/>
    <w:link w:val="PlainTextChar"/>
    <w:rsid w:val="00B86ECE"/>
    <w:rPr>
      <w:rFonts w:ascii="Consolas" w:hAnsi="Consolas"/>
      <w:sz w:val="21"/>
      <w:szCs w:val="21"/>
    </w:rPr>
  </w:style>
  <w:style w:type="character" w:customStyle="1" w:styleId="PlainTextChar">
    <w:name w:val="Plain Text Char"/>
    <w:basedOn w:val="DefaultParagraphFont"/>
    <w:link w:val="PlainText"/>
    <w:rsid w:val="00B86ECE"/>
    <w:rPr>
      <w:rFonts w:ascii="Consolas" w:hAnsi="Consolas"/>
      <w:sz w:val="21"/>
      <w:szCs w:val="21"/>
    </w:rPr>
  </w:style>
  <w:style w:type="paragraph" w:styleId="Quote">
    <w:name w:val="Quote"/>
    <w:basedOn w:val="Normal"/>
    <w:next w:val="Normal"/>
    <w:link w:val="QuoteChar"/>
    <w:uiPriority w:val="29"/>
    <w:qFormat/>
    <w:rsid w:val="00B86ECE"/>
    <w:rPr>
      <w:i/>
      <w:iCs/>
      <w:color w:val="000000" w:themeColor="text1"/>
    </w:rPr>
  </w:style>
  <w:style w:type="character" w:customStyle="1" w:styleId="QuoteChar">
    <w:name w:val="Quote Char"/>
    <w:basedOn w:val="DefaultParagraphFont"/>
    <w:link w:val="Quote"/>
    <w:uiPriority w:val="29"/>
    <w:rsid w:val="00B86ECE"/>
    <w:rPr>
      <w:i/>
      <w:iCs/>
      <w:color w:val="000000" w:themeColor="text1"/>
      <w:sz w:val="24"/>
      <w:szCs w:val="24"/>
    </w:rPr>
  </w:style>
  <w:style w:type="paragraph" w:styleId="Salutation">
    <w:name w:val="Salutation"/>
    <w:basedOn w:val="Normal"/>
    <w:next w:val="Normal"/>
    <w:link w:val="SalutationChar"/>
    <w:rsid w:val="00B86ECE"/>
  </w:style>
  <w:style w:type="character" w:customStyle="1" w:styleId="SalutationChar">
    <w:name w:val="Salutation Char"/>
    <w:basedOn w:val="DefaultParagraphFont"/>
    <w:link w:val="Salutation"/>
    <w:rsid w:val="00B86ECE"/>
    <w:rPr>
      <w:sz w:val="24"/>
      <w:szCs w:val="24"/>
    </w:rPr>
  </w:style>
  <w:style w:type="paragraph" w:styleId="Signature">
    <w:name w:val="Signature"/>
    <w:basedOn w:val="Normal"/>
    <w:link w:val="SignatureChar"/>
    <w:rsid w:val="00B86ECE"/>
    <w:pPr>
      <w:ind w:left="4320"/>
    </w:pPr>
  </w:style>
  <w:style w:type="character" w:customStyle="1" w:styleId="SignatureChar">
    <w:name w:val="Signature Char"/>
    <w:basedOn w:val="DefaultParagraphFont"/>
    <w:link w:val="Signature"/>
    <w:rsid w:val="00B86ECE"/>
    <w:rPr>
      <w:sz w:val="24"/>
      <w:szCs w:val="24"/>
    </w:rPr>
  </w:style>
  <w:style w:type="paragraph" w:styleId="Subtitle">
    <w:name w:val="Subtitle"/>
    <w:basedOn w:val="Normal"/>
    <w:next w:val="Normal"/>
    <w:link w:val="SubtitleChar"/>
    <w:qFormat/>
    <w:rsid w:val="00B86EC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86EC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B86ECE"/>
    <w:pPr>
      <w:ind w:left="240" w:hanging="240"/>
    </w:pPr>
  </w:style>
  <w:style w:type="paragraph" w:styleId="TableofFigures">
    <w:name w:val="table of figures"/>
    <w:basedOn w:val="Normal"/>
    <w:next w:val="Normal"/>
    <w:rsid w:val="00B86ECE"/>
  </w:style>
  <w:style w:type="paragraph" w:styleId="TOAHeading">
    <w:name w:val="toa heading"/>
    <w:basedOn w:val="Normal"/>
    <w:next w:val="Normal"/>
    <w:rsid w:val="00B86ECE"/>
    <w:pPr>
      <w:spacing w:before="120"/>
    </w:pPr>
    <w:rPr>
      <w:rFonts w:asciiTheme="majorHAnsi" w:eastAsiaTheme="majorEastAsia" w:hAnsiTheme="majorHAnsi" w:cstheme="majorBidi"/>
      <w:b/>
      <w:bCs/>
    </w:rPr>
  </w:style>
  <w:style w:type="paragraph" w:styleId="TOC4">
    <w:name w:val="toc 4"/>
    <w:basedOn w:val="Normal"/>
    <w:next w:val="Normal"/>
    <w:autoRedefine/>
    <w:rsid w:val="00B86ECE"/>
    <w:pPr>
      <w:spacing w:after="100"/>
      <w:ind w:left="720"/>
    </w:pPr>
  </w:style>
  <w:style w:type="paragraph" w:styleId="TOC5">
    <w:name w:val="toc 5"/>
    <w:basedOn w:val="Normal"/>
    <w:next w:val="Normal"/>
    <w:autoRedefine/>
    <w:rsid w:val="00B86ECE"/>
    <w:pPr>
      <w:spacing w:after="100"/>
      <w:ind w:left="960"/>
    </w:pPr>
  </w:style>
  <w:style w:type="paragraph" w:styleId="TOC6">
    <w:name w:val="toc 6"/>
    <w:basedOn w:val="Normal"/>
    <w:next w:val="Normal"/>
    <w:autoRedefine/>
    <w:rsid w:val="00B86ECE"/>
    <w:pPr>
      <w:spacing w:after="100"/>
      <w:ind w:left="1200"/>
    </w:pPr>
  </w:style>
  <w:style w:type="paragraph" w:styleId="TOC7">
    <w:name w:val="toc 7"/>
    <w:basedOn w:val="Normal"/>
    <w:next w:val="Normal"/>
    <w:autoRedefine/>
    <w:rsid w:val="00B86ECE"/>
    <w:pPr>
      <w:spacing w:after="100"/>
      <w:ind w:left="1440"/>
    </w:pPr>
  </w:style>
  <w:style w:type="paragraph" w:styleId="TOC8">
    <w:name w:val="toc 8"/>
    <w:basedOn w:val="Normal"/>
    <w:next w:val="Normal"/>
    <w:autoRedefine/>
    <w:rsid w:val="00B86ECE"/>
    <w:pPr>
      <w:spacing w:after="100"/>
      <w:ind w:left="1680"/>
    </w:pPr>
  </w:style>
  <w:style w:type="paragraph" w:styleId="TOC9">
    <w:name w:val="toc 9"/>
    <w:basedOn w:val="Normal"/>
    <w:next w:val="Normal"/>
    <w:autoRedefine/>
    <w:rsid w:val="00B86ECE"/>
    <w:pPr>
      <w:spacing w:after="100"/>
      <w:ind w:left="1920"/>
    </w:pPr>
  </w:style>
  <w:style w:type="character" w:customStyle="1" w:styleId="NoSpacingChar">
    <w:name w:val="No Spacing Char"/>
    <w:basedOn w:val="DefaultParagraphFont"/>
    <w:link w:val="NoSpacing"/>
    <w:uiPriority w:val="1"/>
    <w:rsid w:val="00F74D0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8598">
      <w:bodyDiv w:val="1"/>
      <w:marLeft w:val="0"/>
      <w:marRight w:val="0"/>
      <w:marTop w:val="0"/>
      <w:marBottom w:val="0"/>
      <w:divBdr>
        <w:top w:val="none" w:sz="0" w:space="0" w:color="auto"/>
        <w:left w:val="none" w:sz="0" w:space="0" w:color="auto"/>
        <w:bottom w:val="none" w:sz="0" w:space="0" w:color="auto"/>
        <w:right w:val="none" w:sz="0" w:space="0" w:color="auto"/>
      </w:divBdr>
      <w:divsChild>
        <w:div w:id="945580116">
          <w:marLeft w:val="0"/>
          <w:marRight w:val="0"/>
          <w:marTop w:val="0"/>
          <w:marBottom w:val="0"/>
          <w:divBdr>
            <w:top w:val="none" w:sz="0" w:space="0" w:color="auto"/>
            <w:left w:val="none" w:sz="0" w:space="0" w:color="auto"/>
            <w:bottom w:val="none" w:sz="0" w:space="0" w:color="auto"/>
            <w:right w:val="none" w:sz="0" w:space="0" w:color="auto"/>
          </w:divBdr>
          <w:divsChild>
            <w:div w:id="1635716388">
              <w:marLeft w:val="0"/>
              <w:marRight w:val="0"/>
              <w:marTop w:val="0"/>
              <w:marBottom w:val="0"/>
              <w:divBdr>
                <w:top w:val="none" w:sz="0" w:space="0" w:color="auto"/>
                <w:left w:val="none" w:sz="0" w:space="0" w:color="auto"/>
                <w:bottom w:val="none" w:sz="0" w:space="0" w:color="auto"/>
                <w:right w:val="none" w:sz="0" w:space="0" w:color="auto"/>
              </w:divBdr>
              <w:divsChild>
                <w:div w:id="671684472">
                  <w:marLeft w:val="0"/>
                  <w:marRight w:val="0"/>
                  <w:marTop w:val="100"/>
                  <w:marBottom w:val="100"/>
                  <w:divBdr>
                    <w:top w:val="none" w:sz="0" w:space="0" w:color="auto"/>
                    <w:left w:val="none" w:sz="0" w:space="0" w:color="auto"/>
                    <w:bottom w:val="none" w:sz="0" w:space="0" w:color="auto"/>
                    <w:right w:val="none" w:sz="0" w:space="0" w:color="auto"/>
                  </w:divBdr>
                  <w:divsChild>
                    <w:div w:id="11960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3904">
      <w:bodyDiv w:val="1"/>
      <w:marLeft w:val="0"/>
      <w:marRight w:val="0"/>
      <w:marTop w:val="0"/>
      <w:marBottom w:val="0"/>
      <w:divBdr>
        <w:top w:val="none" w:sz="0" w:space="0" w:color="auto"/>
        <w:left w:val="none" w:sz="0" w:space="0" w:color="auto"/>
        <w:bottom w:val="none" w:sz="0" w:space="0" w:color="auto"/>
        <w:right w:val="none" w:sz="0" w:space="0" w:color="auto"/>
      </w:divBdr>
      <w:divsChild>
        <w:div w:id="1171218497">
          <w:marLeft w:val="0"/>
          <w:marRight w:val="0"/>
          <w:marTop w:val="0"/>
          <w:marBottom w:val="0"/>
          <w:divBdr>
            <w:top w:val="none" w:sz="0" w:space="0" w:color="auto"/>
            <w:left w:val="none" w:sz="0" w:space="0" w:color="auto"/>
            <w:bottom w:val="none" w:sz="0" w:space="0" w:color="auto"/>
            <w:right w:val="none" w:sz="0" w:space="0" w:color="auto"/>
          </w:divBdr>
          <w:divsChild>
            <w:div w:id="1915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7546">
      <w:bodyDiv w:val="1"/>
      <w:marLeft w:val="0"/>
      <w:marRight w:val="0"/>
      <w:marTop w:val="0"/>
      <w:marBottom w:val="0"/>
      <w:divBdr>
        <w:top w:val="none" w:sz="0" w:space="0" w:color="auto"/>
        <w:left w:val="none" w:sz="0" w:space="0" w:color="auto"/>
        <w:bottom w:val="none" w:sz="0" w:space="0" w:color="auto"/>
        <w:right w:val="none" w:sz="0" w:space="0" w:color="auto"/>
      </w:divBdr>
      <w:divsChild>
        <w:div w:id="2045137147">
          <w:marLeft w:val="0"/>
          <w:marRight w:val="0"/>
          <w:marTop w:val="225"/>
          <w:marBottom w:val="225"/>
          <w:divBdr>
            <w:top w:val="single" w:sz="6" w:space="0" w:color="D5D5D5"/>
            <w:left w:val="single" w:sz="6" w:space="11" w:color="D5D5D5"/>
            <w:bottom w:val="single" w:sz="6" w:space="0" w:color="D5D5D5"/>
            <w:right w:val="single" w:sz="6" w:space="11" w:color="D5D5D5"/>
          </w:divBdr>
          <w:divsChild>
            <w:div w:id="2116242300">
              <w:marLeft w:val="0"/>
              <w:marRight w:val="0"/>
              <w:marTop w:val="375"/>
              <w:marBottom w:val="0"/>
              <w:divBdr>
                <w:top w:val="none" w:sz="0" w:space="0" w:color="auto"/>
                <w:left w:val="none" w:sz="0" w:space="0" w:color="auto"/>
                <w:bottom w:val="none" w:sz="0" w:space="0" w:color="auto"/>
                <w:right w:val="none" w:sz="0" w:space="0" w:color="auto"/>
              </w:divBdr>
              <w:divsChild>
                <w:div w:id="10851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74464">
      <w:bodyDiv w:val="1"/>
      <w:marLeft w:val="0"/>
      <w:marRight w:val="0"/>
      <w:marTop w:val="0"/>
      <w:marBottom w:val="0"/>
      <w:divBdr>
        <w:top w:val="none" w:sz="0" w:space="0" w:color="auto"/>
        <w:left w:val="none" w:sz="0" w:space="0" w:color="auto"/>
        <w:bottom w:val="none" w:sz="0" w:space="0" w:color="auto"/>
        <w:right w:val="none" w:sz="0" w:space="0" w:color="auto"/>
      </w:divBdr>
      <w:divsChild>
        <w:div w:id="356582168">
          <w:marLeft w:val="0"/>
          <w:marRight w:val="0"/>
          <w:marTop w:val="0"/>
          <w:marBottom w:val="0"/>
          <w:divBdr>
            <w:top w:val="none" w:sz="0" w:space="0" w:color="auto"/>
            <w:left w:val="none" w:sz="0" w:space="0" w:color="auto"/>
            <w:bottom w:val="none" w:sz="0" w:space="0" w:color="auto"/>
            <w:right w:val="none" w:sz="0" w:space="0" w:color="auto"/>
          </w:divBdr>
          <w:divsChild>
            <w:div w:id="326137514">
              <w:marLeft w:val="0"/>
              <w:marRight w:val="0"/>
              <w:marTop w:val="0"/>
              <w:marBottom w:val="0"/>
              <w:divBdr>
                <w:top w:val="none" w:sz="0" w:space="0" w:color="auto"/>
                <w:left w:val="none" w:sz="0" w:space="0" w:color="auto"/>
                <w:bottom w:val="none" w:sz="0" w:space="0" w:color="auto"/>
                <w:right w:val="none" w:sz="0" w:space="0" w:color="auto"/>
              </w:divBdr>
              <w:divsChild>
                <w:div w:id="713970044">
                  <w:marLeft w:val="0"/>
                  <w:marRight w:val="0"/>
                  <w:marTop w:val="100"/>
                  <w:marBottom w:val="100"/>
                  <w:divBdr>
                    <w:top w:val="none" w:sz="0" w:space="0" w:color="auto"/>
                    <w:left w:val="none" w:sz="0" w:space="0" w:color="auto"/>
                    <w:bottom w:val="none" w:sz="0" w:space="0" w:color="auto"/>
                    <w:right w:val="none" w:sz="0" w:space="0" w:color="auto"/>
                  </w:divBdr>
                  <w:divsChild>
                    <w:div w:id="4781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8385">
      <w:bodyDiv w:val="1"/>
      <w:marLeft w:val="0"/>
      <w:marRight w:val="0"/>
      <w:marTop w:val="0"/>
      <w:marBottom w:val="0"/>
      <w:divBdr>
        <w:top w:val="none" w:sz="0" w:space="0" w:color="auto"/>
        <w:left w:val="none" w:sz="0" w:space="0" w:color="auto"/>
        <w:bottom w:val="none" w:sz="0" w:space="0" w:color="auto"/>
        <w:right w:val="none" w:sz="0" w:space="0" w:color="auto"/>
      </w:divBdr>
      <w:divsChild>
        <w:div w:id="350684813">
          <w:marLeft w:val="0"/>
          <w:marRight w:val="0"/>
          <w:marTop w:val="0"/>
          <w:marBottom w:val="0"/>
          <w:divBdr>
            <w:top w:val="none" w:sz="0" w:space="0" w:color="auto"/>
            <w:left w:val="none" w:sz="0" w:space="0" w:color="auto"/>
            <w:bottom w:val="none" w:sz="0" w:space="0" w:color="auto"/>
            <w:right w:val="none" w:sz="0" w:space="0" w:color="auto"/>
          </w:divBdr>
          <w:divsChild>
            <w:div w:id="1246111073">
              <w:marLeft w:val="0"/>
              <w:marRight w:val="0"/>
              <w:marTop w:val="0"/>
              <w:marBottom w:val="0"/>
              <w:divBdr>
                <w:top w:val="none" w:sz="0" w:space="0" w:color="auto"/>
                <w:left w:val="none" w:sz="0" w:space="0" w:color="auto"/>
                <w:bottom w:val="none" w:sz="0" w:space="0" w:color="auto"/>
                <w:right w:val="none" w:sz="0" w:space="0" w:color="auto"/>
              </w:divBdr>
              <w:divsChild>
                <w:div w:id="1892184194">
                  <w:marLeft w:val="0"/>
                  <w:marRight w:val="0"/>
                  <w:marTop w:val="100"/>
                  <w:marBottom w:val="100"/>
                  <w:divBdr>
                    <w:top w:val="none" w:sz="0" w:space="0" w:color="auto"/>
                    <w:left w:val="none" w:sz="0" w:space="0" w:color="auto"/>
                    <w:bottom w:val="none" w:sz="0" w:space="0" w:color="auto"/>
                    <w:right w:val="none" w:sz="0" w:space="0" w:color="auto"/>
                  </w:divBdr>
                  <w:divsChild>
                    <w:div w:id="8955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669">
          <w:marLeft w:val="0"/>
          <w:marRight w:val="0"/>
          <w:marTop w:val="0"/>
          <w:marBottom w:val="0"/>
          <w:divBdr>
            <w:top w:val="none" w:sz="0" w:space="0" w:color="auto"/>
            <w:left w:val="none" w:sz="0" w:space="0" w:color="auto"/>
            <w:bottom w:val="none" w:sz="0" w:space="0" w:color="auto"/>
            <w:right w:val="none" w:sz="0" w:space="0" w:color="auto"/>
          </w:divBdr>
          <w:divsChild>
            <w:div w:id="1790514509">
              <w:marLeft w:val="0"/>
              <w:marRight w:val="0"/>
              <w:marTop w:val="0"/>
              <w:marBottom w:val="0"/>
              <w:divBdr>
                <w:top w:val="none" w:sz="0" w:space="0" w:color="auto"/>
                <w:left w:val="none" w:sz="0" w:space="0" w:color="auto"/>
                <w:bottom w:val="none" w:sz="0" w:space="0" w:color="auto"/>
                <w:right w:val="none" w:sz="0" w:space="0" w:color="auto"/>
              </w:divBdr>
              <w:divsChild>
                <w:div w:id="566763258">
                  <w:marLeft w:val="0"/>
                  <w:marRight w:val="0"/>
                  <w:marTop w:val="100"/>
                  <w:marBottom w:val="100"/>
                  <w:divBdr>
                    <w:top w:val="none" w:sz="0" w:space="0" w:color="auto"/>
                    <w:left w:val="none" w:sz="0" w:space="0" w:color="auto"/>
                    <w:bottom w:val="none" w:sz="0" w:space="0" w:color="auto"/>
                    <w:right w:val="none" w:sz="0" w:space="0" w:color="auto"/>
                  </w:divBdr>
                  <w:divsChild>
                    <w:div w:id="207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07757">
      <w:bodyDiv w:val="1"/>
      <w:marLeft w:val="0"/>
      <w:marRight w:val="0"/>
      <w:marTop w:val="0"/>
      <w:marBottom w:val="0"/>
      <w:divBdr>
        <w:top w:val="none" w:sz="0" w:space="0" w:color="auto"/>
        <w:left w:val="none" w:sz="0" w:space="0" w:color="auto"/>
        <w:bottom w:val="none" w:sz="0" w:space="0" w:color="auto"/>
        <w:right w:val="none" w:sz="0" w:space="0" w:color="auto"/>
      </w:divBdr>
      <w:divsChild>
        <w:div w:id="1217813513">
          <w:marLeft w:val="0"/>
          <w:marRight w:val="0"/>
          <w:marTop w:val="0"/>
          <w:marBottom w:val="0"/>
          <w:divBdr>
            <w:top w:val="none" w:sz="0" w:space="0" w:color="auto"/>
            <w:left w:val="none" w:sz="0" w:space="0" w:color="auto"/>
            <w:bottom w:val="none" w:sz="0" w:space="0" w:color="auto"/>
            <w:right w:val="none" w:sz="0" w:space="0" w:color="auto"/>
          </w:divBdr>
          <w:divsChild>
            <w:div w:id="152531147">
              <w:marLeft w:val="0"/>
              <w:marRight w:val="0"/>
              <w:marTop w:val="0"/>
              <w:marBottom w:val="0"/>
              <w:divBdr>
                <w:top w:val="none" w:sz="0" w:space="0" w:color="auto"/>
                <w:left w:val="none" w:sz="0" w:space="0" w:color="auto"/>
                <w:bottom w:val="none" w:sz="0" w:space="0" w:color="auto"/>
                <w:right w:val="none" w:sz="0" w:space="0" w:color="auto"/>
              </w:divBdr>
              <w:divsChild>
                <w:div w:id="1992059855">
                  <w:marLeft w:val="0"/>
                  <w:marRight w:val="0"/>
                  <w:marTop w:val="100"/>
                  <w:marBottom w:val="100"/>
                  <w:divBdr>
                    <w:top w:val="none" w:sz="0" w:space="0" w:color="auto"/>
                    <w:left w:val="none" w:sz="0" w:space="0" w:color="auto"/>
                    <w:bottom w:val="none" w:sz="0" w:space="0" w:color="auto"/>
                    <w:right w:val="none" w:sz="0" w:space="0" w:color="auto"/>
                  </w:divBdr>
                  <w:divsChild>
                    <w:div w:id="14517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5773">
      <w:bodyDiv w:val="1"/>
      <w:marLeft w:val="0"/>
      <w:marRight w:val="0"/>
      <w:marTop w:val="0"/>
      <w:marBottom w:val="0"/>
      <w:divBdr>
        <w:top w:val="none" w:sz="0" w:space="0" w:color="auto"/>
        <w:left w:val="none" w:sz="0" w:space="0" w:color="auto"/>
        <w:bottom w:val="none" w:sz="0" w:space="0" w:color="auto"/>
        <w:right w:val="none" w:sz="0" w:space="0" w:color="auto"/>
      </w:divBdr>
    </w:div>
    <w:div w:id="2130319849">
      <w:bodyDiv w:val="1"/>
      <w:marLeft w:val="0"/>
      <w:marRight w:val="0"/>
      <w:marTop w:val="0"/>
      <w:marBottom w:val="0"/>
      <w:divBdr>
        <w:top w:val="none" w:sz="0" w:space="0" w:color="auto"/>
        <w:left w:val="none" w:sz="0" w:space="0" w:color="auto"/>
        <w:bottom w:val="none" w:sz="0" w:space="0" w:color="auto"/>
        <w:right w:val="none" w:sz="0" w:space="0" w:color="auto"/>
      </w:divBdr>
      <w:divsChild>
        <w:div w:id="1580559321">
          <w:marLeft w:val="0"/>
          <w:marRight w:val="0"/>
          <w:marTop w:val="0"/>
          <w:marBottom w:val="0"/>
          <w:divBdr>
            <w:top w:val="none" w:sz="0" w:space="0" w:color="auto"/>
            <w:left w:val="none" w:sz="0" w:space="0" w:color="auto"/>
            <w:bottom w:val="none" w:sz="0" w:space="0" w:color="auto"/>
            <w:right w:val="none" w:sz="0" w:space="0" w:color="auto"/>
          </w:divBdr>
          <w:divsChild>
            <w:div w:id="550269202">
              <w:marLeft w:val="0"/>
              <w:marRight w:val="0"/>
              <w:marTop w:val="0"/>
              <w:marBottom w:val="0"/>
              <w:divBdr>
                <w:top w:val="none" w:sz="0" w:space="0" w:color="auto"/>
                <w:left w:val="none" w:sz="0" w:space="0" w:color="auto"/>
                <w:bottom w:val="none" w:sz="0" w:space="0" w:color="auto"/>
                <w:right w:val="none" w:sz="0" w:space="0" w:color="auto"/>
              </w:divBdr>
              <w:divsChild>
                <w:div w:id="1775053237">
                  <w:marLeft w:val="0"/>
                  <w:marRight w:val="0"/>
                  <w:marTop w:val="100"/>
                  <w:marBottom w:val="100"/>
                  <w:divBdr>
                    <w:top w:val="none" w:sz="0" w:space="0" w:color="auto"/>
                    <w:left w:val="none" w:sz="0" w:space="0" w:color="auto"/>
                    <w:bottom w:val="none" w:sz="0" w:space="0" w:color="auto"/>
                    <w:right w:val="none" w:sz="0" w:space="0" w:color="auto"/>
                  </w:divBdr>
                  <w:divsChild>
                    <w:div w:id="1268737315">
                      <w:marLeft w:val="0"/>
                      <w:marRight w:val="0"/>
                      <w:marTop w:val="0"/>
                      <w:marBottom w:val="0"/>
                      <w:divBdr>
                        <w:top w:val="none" w:sz="0" w:space="0" w:color="auto"/>
                        <w:left w:val="none" w:sz="0" w:space="0" w:color="auto"/>
                        <w:bottom w:val="none" w:sz="0" w:space="0" w:color="auto"/>
                        <w:right w:val="none" w:sz="0" w:space="0" w:color="auto"/>
                      </w:divBdr>
                      <w:divsChild>
                        <w:div w:id="10112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ccac.ca/en_/standards"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cac.ca/Documents/Standards/Guidelines/Protocol_Review.pdf"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cac.ca" TargetMode="External"/><Relationship Id="rId20" Type="http://schemas.openxmlformats.org/officeDocument/2006/relationships/hyperlink" Target="http://www.ccac.ca/en/CCAC_Programs/Guidelines_Policies/GDLINES/PROTOCOL/PROTGDE.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mailto:maddiedvm@gmail.com" TargetMode="External"/><Relationship Id="rId19" Type="http://schemas.openxmlformats.org/officeDocument/2006/relationships/hyperlink" Target="http://www.ccac.ca/en/CCAC_Programs/Guidelines_Policies/POLICIES/TERMS00E.HTM" TargetMode="External"/><Relationship Id="rId4" Type="http://schemas.openxmlformats.org/officeDocument/2006/relationships/settings" Target="settings.xml"/><Relationship Id="rId9" Type="http://schemas.openxmlformats.org/officeDocument/2006/relationships/hyperlink" Target="mailto:gappera@douglas.bc.ca" TargetMode="External"/><Relationship Id="rId14" Type="http://schemas.openxmlformats.org/officeDocument/2006/relationships/header" Target="header2.xml"/><Relationship Id="rId22" Type="http://schemas.openxmlformats.org/officeDocument/2006/relationships/hyperlink" Target="http://www.douglas.bc.ca/about/governance-and-policies/vpac/dcacc.html" TargetMode="External"/><Relationship Id="rId27"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5D03-CB78-45C8-979A-EC878A41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35</Pages>
  <Words>11355</Words>
  <Characters>64726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ANIMAL CARE COMMITTEE</vt:lpstr>
    </vt:vector>
  </TitlesOfParts>
  <Company/>
  <LinksUpToDate>false</LinksUpToDate>
  <CharactersWithSpaces>75930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COMMITTEE</dc:title>
  <dc:subject>TRAINING MANUAL</dc:subject>
  <dc:creator>DCACC Coordinator	Ms Anne Gapper at gappera@douglascollege.ca</dc:creator>
  <cp:lastModifiedBy>Gapper, Anne</cp:lastModifiedBy>
  <cp:revision>7</cp:revision>
  <cp:lastPrinted>2016-10-19T21:54:00Z</cp:lastPrinted>
  <dcterms:created xsi:type="dcterms:W3CDTF">2013-08-28T21:47:00Z</dcterms:created>
  <dcterms:modified xsi:type="dcterms:W3CDTF">2016-11-03T22:25:00Z</dcterms:modified>
</cp:coreProperties>
</file>